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C6023" w14:textId="7F47A1D1" w:rsidR="00C7075C" w:rsidRPr="00F87D6B" w:rsidRDefault="00C7075C" w:rsidP="00F87D6B">
      <w:pPr>
        <w:spacing w:line="312" w:lineRule="auto"/>
        <w:ind w:right="44"/>
        <w:jc w:val="center"/>
        <w:rPr>
          <w:rFonts w:cstheme="minorHAnsi"/>
          <w:b/>
          <w:sz w:val="22"/>
          <w:szCs w:val="22"/>
        </w:rPr>
      </w:pPr>
      <w:r w:rsidRPr="00F87D6B">
        <w:rPr>
          <w:rFonts w:cstheme="minorHAnsi"/>
          <w:b/>
          <w:sz w:val="22"/>
          <w:szCs w:val="22"/>
        </w:rPr>
        <w:t>CONTRACT FOR SPECIALISED RESEARCH SERVICES</w:t>
      </w:r>
    </w:p>
    <w:p w14:paraId="7A17D6C4" w14:textId="77777777" w:rsidR="00F87D6B" w:rsidRPr="00F87D6B" w:rsidRDefault="00F87D6B" w:rsidP="00F87D6B">
      <w:pPr>
        <w:spacing w:line="312" w:lineRule="auto"/>
        <w:ind w:right="44"/>
        <w:jc w:val="center"/>
        <w:rPr>
          <w:rFonts w:cstheme="minorHAnsi"/>
          <w:b/>
          <w:sz w:val="22"/>
          <w:szCs w:val="22"/>
        </w:rPr>
      </w:pPr>
    </w:p>
    <w:p w14:paraId="76741196" w14:textId="6EC82947" w:rsidR="00A860CA" w:rsidRPr="00F87D6B" w:rsidRDefault="004573C7" w:rsidP="00F87D6B">
      <w:pPr>
        <w:spacing w:line="312" w:lineRule="auto"/>
        <w:ind w:right="44"/>
        <w:jc w:val="both"/>
        <w:rPr>
          <w:rFonts w:cstheme="minorHAnsi"/>
          <w:sz w:val="22"/>
          <w:szCs w:val="22"/>
        </w:rPr>
      </w:pPr>
      <w:r>
        <w:rPr>
          <w:rFonts w:cstheme="minorHAnsi"/>
          <w:sz w:val="22"/>
          <w:szCs w:val="22"/>
        </w:rPr>
        <w:t>Today, on</w:t>
      </w:r>
      <w:r w:rsidR="00C7075C" w:rsidRPr="00F87D6B">
        <w:rPr>
          <w:rFonts w:cstheme="minorHAnsi"/>
          <w:sz w:val="22"/>
          <w:szCs w:val="22"/>
        </w:rPr>
        <w:t xml:space="preserve"> ………/…</w:t>
      </w:r>
      <w:r w:rsidR="00A10597">
        <w:rPr>
          <w:rFonts w:cstheme="minorHAnsi"/>
          <w:sz w:val="22"/>
          <w:szCs w:val="22"/>
        </w:rPr>
        <w:t>………….</w:t>
      </w:r>
      <w:proofErr w:type="gramStart"/>
      <w:r w:rsidR="00C7075C" w:rsidRPr="00F87D6B">
        <w:rPr>
          <w:rFonts w:cstheme="minorHAnsi"/>
          <w:sz w:val="22"/>
          <w:szCs w:val="22"/>
        </w:rPr>
        <w:t>…./</w:t>
      </w:r>
      <w:proofErr w:type="gramEnd"/>
      <w:r w:rsidR="00C7075C" w:rsidRPr="00F87D6B">
        <w:rPr>
          <w:rFonts w:cstheme="minorHAnsi"/>
          <w:sz w:val="22"/>
          <w:szCs w:val="22"/>
        </w:rPr>
        <w:t>202</w:t>
      </w:r>
      <w:r w:rsidR="00A10597">
        <w:rPr>
          <w:rFonts w:cstheme="minorHAnsi"/>
          <w:sz w:val="22"/>
          <w:szCs w:val="22"/>
        </w:rPr>
        <w:t xml:space="preserve">1, </w:t>
      </w:r>
      <w:r w:rsidR="00A10597">
        <w:rPr>
          <w:rFonts w:cstheme="minorHAnsi"/>
          <w:i/>
          <w:iCs/>
          <w:color w:val="A6A6A6" w:themeColor="background1" w:themeShade="A6"/>
          <w:sz w:val="22"/>
          <w:szCs w:val="22"/>
        </w:rPr>
        <w:t xml:space="preserve">(filled in after last signature) </w:t>
      </w:r>
      <w:r w:rsidR="00C7075C" w:rsidRPr="00F87D6B">
        <w:rPr>
          <w:rFonts w:cstheme="minorHAnsi"/>
          <w:sz w:val="22"/>
          <w:szCs w:val="22"/>
        </w:rPr>
        <w:t xml:space="preserve">the following parties: </w:t>
      </w:r>
    </w:p>
    <w:p w14:paraId="567405ED" w14:textId="77777777" w:rsidR="004573C7" w:rsidRDefault="00C7075C" w:rsidP="004573C7">
      <w:pPr>
        <w:pStyle w:val="ListParagraph"/>
        <w:numPr>
          <w:ilvl w:val="0"/>
          <w:numId w:val="6"/>
        </w:numPr>
        <w:suppressAutoHyphens/>
        <w:spacing w:before="240" w:line="312" w:lineRule="auto"/>
        <w:ind w:left="425" w:right="45" w:hanging="357"/>
        <w:contextualSpacing w:val="0"/>
        <w:rPr>
          <w:rFonts w:cstheme="minorHAnsi"/>
          <w:sz w:val="22"/>
          <w:szCs w:val="22"/>
          <w:lang w:val="en-US"/>
        </w:rPr>
      </w:pPr>
      <w:r w:rsidRPr="00F87D6B">
        <w:rPr>
          <w:rFonts w:cstheme="minorHAnsi"/>
          <w:sz w:val="22"/>
          <w:szCs w:val="22"/>
          <w:lang w:val="en-US"/>
        </w:rPr>
        <w:t xml:space="preserve">The public legal entity </w:t>
      </w:r>
      <w:r w:rsidRPr="00F87D6B">
        <w:rPr>
          <w:rFonts w:cstheme="minorHAnsi"/>
          <w:i/>
          <w:iCs/>
          <w:sz w:val="22"/>
          <w:szCs w:val="22"/>
          <w:lang w:val="en-US"/>
        </w:rPr>
        <w:t>(</w:t>
      </w:r>
      <w:proofErr w:type="spellStart"/>
      <w:r w:rsidRPr="00F87D6B">
        <w:rPr>
          <w:rFonts w:cstheme="minorHAnsi"/>
          <w:i/>
          <w:iCs/>
          <w:sz w:val="22"/>
          <w:szCs w:val="22"/>
          <w:lang w:val="en-US"/>
        </w:rPr>
        <w:t>altern</w:t>
      </w:r>
      <w:proofErr w:type="spellEnd"/>
      <w:r w:rsidRPr="00F87D6B">
        <w:rPr>
          <w:rFonts w:cstheme="minorHAnsi"/>
          <w:i/>
          <w:iCs/>
          <w:sz w:val="22"/>
          <w:szCs w:val="22"/>
          <w:lang w:val="en-US"/>
        </w:rPr>
        <w:t xml:space="preserve"> “Public Research Centre”)</w:t>
      </w:r>
      <w:r w:rsidRPr="00F87D6B">
        <w:rPr>
          <w:rFonts w:cstheme="minorHAnsi"/>
          <w:sz w:val="22"/>
          <w:szCs w:val="22"/>
          <w:lang w:val="en-US"/>
        </w:rPr>
        <w:t xml:space="preserve">, under the name </w:t>
      </w:r>
      <w:r w:rsidR="00C142C0" w:rsidRPr="00F87D6B">
        <w:rPr>
          <w:rFonts w:cstheme="minorHAnsi"/>
          <w:b/>
          <w:sz w:val="22"/>
          <w:szCs w:val="22"/>
          <w:lang w:val="en-US"/>
        </w:rPr>
        <w:t>National Centre for Scientific Research (NCSR) «</w:t>
      </w:r>
      <w:proofErr w:type="spellStart"/>
      <w:r w:rsidR="00C142C0" w:rsidRPr="00F87D6B">
        <w:rPr>
          <w:rFonts w:cstheme="minorHAnsi"/>
          <w:b/>
          <w:sz w:val="22"/>
          <w:szCs w:val="22"/>
          <w:lang w:val="en-US"/>
        </w:rPr>
        <w:t>Demokritos</w:t>
      </w:r>
      <w:proofErr w:type="spellEnd"/>
      <w:r w:rsidR="00C142C0" w:rsidRPr="00F87D6B">
        <w:rPr>
          <w:rFonts w:cstheme="minorHAnsi"/>
          <w:b/>
          <w:sz w:val="22"/>
          <w:szCs w:val="22"/>
          <w:lang w:val="en-US"/>
        </w:rPr>
        <w:t>»</w:t>
      </w:r>
      <w:r w:rsidR="00C142C0" w:rsidRPr="00F87D6B">
        <w:rPr>
          <w:rFonts w:cstheme="minorHAnsi"/>
          <w:sz w:val="22"/>
          <w:szCs w:val="22"/>
          <w:lang w:val="en-US"/>
        </w:rPr>
        <w:t xml:space="preserve">, </w:t>
      </w:r>
      <w:r w:rsidR="00F53F60" w:rsidRPr="00F87D6B">
        <w:rPr>
          <w:rFonts w:cstheme="minorHAnsi"/>
          <w:sz w:val="22"/>
          <w:szCs w:val="22"/>
          <w:lang w:val="en-US"/>
        </w:rPr>
        <w:t xml:space="preserve">seated in Athens (Municipality of </w:t>
      </w:r>
      <w:proofErr w:type="spellStart"/>
      <w:r w:rsidR="00F53F60" w:rsidRPr="00F87D6B">
        <w:rPr>
          <w:rFonts w:cstheme="minorHAnsi"/>
          <w:sz w:val="22"/>
          <w:szCs w:val="22"/>
          <w:lang w:val="en-US"/>
        </w:rPr>
        <w:t>Aghia</w:t>
      </w:r>
      <w:proofErr w:type="spellEnd"/>
      <w:r w:rsidR="00F53F60" w:rsidRPr="00F87D6B">
        <w:rPr>
          <w:rFonts w:cstheme="minorHAnsi"/>
          <w:sz w:val="22"/>
          <w:szCs w:val="22"/>
          <w:lang w:val="en-US"/>
        </w:rPr>
        <w:t xml:space="preserve"> </w:t>
      </w:r>
      <w:proofErr w:type="spellStart"/>
      <w:r w:rsidR="00F53F60" w:rsidRPr="00F87D6B">
        <w:rPr>
          <w:rFonts w:cstheme="minorHAnsi"/>
          <w:sz w:val="22"/>
          <w:szCs w:val="22"/>
          <w:lang w:val="en-US"/>
        </w:rPr>
        <w:t>Paraskevi</w:t>
      </w:r>
      <w:proofErr w:type="spellEnd"/>
      <w:r w:rsidR="00F53F60" w:rsidRPr="00F87D6B">
        <w:rPr>
          <w:rFonts w:cstheme="minorHAnsi"/>
          <w:sz w:val="22"/>
          <w:szCs w:val="22"/>
          <w:lang w:val="en-US"/>
        </w:rPr>
        <w:t xml:space="preserve">), at </w:t>
      </w:r>
      <w:proofErr w:type="spellStart"/>
      <w:r w:rsidR="00F53F60" w:rsidRPr="00F87D6B">
        <w:rPr>
          <w:rFonts w:cstheme="minorHAnsi"/>
          <w:sz w:val="22"/>
          <w:szCs w:val="22"/>
          <w:lang w:val="en-US"/>
        </w:rPr>
        <w:t>Patr</w:t>
      </w:r>
      <w:proofErr w:type="spellEnd"/>
      <w:r w:rsidR="00F53F60" w:rsidRPr="00F87D6B">
        <w:rPr>
          <w:rFonts w:cstheme="minorHAnsi"/>
          <w:sz w:val="22"/>
          <w:szCs w:val="22"/>
          <w:lang w:val="en-US"/>
        </w:rPr>
        <w:t xml:space="preserve">. </w:t>
      </w:r>
      <w:proofErr w:type="spellStart"/>
      <w:r w:rsidR="00F53F60" w:rsidRPr="00F87D6B">
        <w:rPr>
          <w:rFonts w:cstheme="minorHAnsi"/>
          <w:sz w:val="22"/>
          <w:szCs w:val="22"/>
          <w:lang w:val="en-US"/>
        </w:rPr>
        <w:t>Gregoriou</w:t>
      </w:r>
      <w:proofErr w:type="spellEnd"/>
      <w:r w:rsidR="00F53F60" w:rsidRPr="00F87D6B">
        <w:rPr>
          <w:rFonts w:cstheme="minorHAnsi"/>
          <w:sz w:val="22"/>
          <w:szCs w:val="22"/>
          <w:lang w:val="en-US"/>
        </w:rPr>
        <w:t xml:space="preserve"> E &amp; 27 </w:t>
      </w:r>
      <w:proofErr w:type="spellStart"/>
      <w:r w:rsidR="00F53F60" w:rsidRPr="00F87D6B">
        <w:rPr>
          <w:rFonts w:cstheme="minorHAnsi"/>
          <w:sz w:val="22"/>
          <w:szCs w:val="22"/>
          <w:lang w:val="en-US"/>
        </w:rPr>
        <w:t>Neapoleos</w:t>
      </w:r>
      <w:proofErr w:type="spellEnd"/>
      <w:r w:rsidR="00F53F60" w:rsidRPr="00F87D6B">
        <w:rPr>
          <w:rFonts w:cstheme="minorHAnsi"/>
          <w:sz w:val="22"/>
          <w:szCs w:val="22"/>
          <w:lang w:val="en-US"/>
        </w:rPr>
        <w:t xml:space="preserve"> </w:t>
      </w:r>
      <w:proofErr w:type="spellStart"/>
      <w:r w:rsidR="00F53F60" w:rsidRPr="00F87D6B">
        <w:rPr>
          <w:rFonts w:cstheme="minorHAnsi"/>
          <w:sz w:val="22"/>
          <w:szCs w:val="22"/>
          <w:lang w:val="en-US"/>
        </w:rPr>
        <w:t>Str</w:t>
      </w:r>
      <w:proofErr w:type="spellEnd"/>
      <w:r w:rsidR="00F53F60" w:rsidRPr="00F87D6B">
        <w:rPr>
          <w:rFonts w:cstheme="minorHAnsi"/>
          <w:sz w:val="22"/>
          <w:szCs w:val="22"/>
          <w:lang w:val="en-US"/>
        </w:rPr>
        <w:t xml:space="preserve">, postal code 15341, lawfully represented herein by the Director and President of the Board Dr George </w:t>
      </w:r>
      <w:proofErr w:type="spellStart"/>
      <w:r w:rsidR="00F53F60" w:rsidRPr="00F87D6B">
        <w:rPr>
          <w:rFonts w:cstheme="minorHAnsi"/>
          <w:sz w:val="22"/>
          <w:szCs w:val="22"/>
          <w:lang w:val="en-US"/>
        </w:rPr>
        <w:t>Nounesis</w:t>
      </w:r>
      <w:proofErr w:type="spellEnd"/>
      <w:r w:rsidR="00F53F60" w:rsidRPr="00F87D6B">
        <w:rPr>
          <w:rFonts w:cstheme="minorHAnsi"/>
          <w:sz w:val="22"/>
          <w:szCs w:val="22"/>
          <w:lang w:val="en-US"/>
        </w:rPr>
        <w:t xml:space="preserve"> (hereinafter referred to as “NCSR D”)</w:t>
      </w:r>
    </w:p>
    <w:p w14:paraId="18EC39D0" w14:textId="7DAB6A05" w:rsidR="004573C7" w:rsidRPr="00A10597" w:rsidRDefault="004573C7" w:rsidP="00A10597">
      <w:pPr>
        <w:pStyle w:val="ListParagraph"/>
        <w:numPr>
          <w:ilvl w:val="0"/>
          <w:numId w:val="6"/>
        </w:numPr>
        <w:suppressAutoHyphens/>
        <w:spacing w:before="240" w:line="312" w:lineRule="auto"/>
        <w:ind w:left="425" w:right="45" w:hanging="357"/>
        <w:contextualSpacing w:val="0"/>
        <w:rPr>
          <w:rFonts w:cstheme="minorHAnsi"/>
          <w:sz w:val="22"/>
          <w:szCs w:val="22"/>
          <w:lang w:val="en-US"/>
        </w:rPr>
      </w:pPr>
      <w:r>
        <w:rPr>
          <w:rFonts w:cstheme="minorHAnsi"/>
          <w:sz w:val="22"/>
          <w:szCs w:val="22"/>
        </w:rPr>
        <w:t>T</w:t>
      </w:r>
      <w:r w:rsidRPr="004573C7">
        <w:rPr>
          <w:rFonts w:cstheme="minorHAnsi"/>
          <w:sz w:val="22"/>
          <w:szCs w:val="22"/>
        </w:rPr>
        <w:t>he company under the corporate name “</w:t>
      </w:r>
      <w:bookmarkStart w:id="0" w:name="_GoBack"/>
      <w:bookmarkEnd w:id="0"/>
      <w:r w:rsidR="00C81D63" w:rsidRPr="00C81D63">
        <w:rPr>
          <w:rFonts w:cstheme="minorHAnsi"/>
          <w:sz w:val="22"/>
          <w:szCs w:val="22"/>
          <w:highlight w:val="yellow"/>
        </w:rPr>
        <w:t>…</w:t>
      </w:r>
      <w:r w:rsidRPr="004573C7">
        <w:rPr>
          <w:rFonts w:cstheme="minorHAnsi"/>
          <w:sz w:val="22"/>
          <w:szCs w:val="22"/>
        </w:rPr>
        <w:t xml:space="preserve">” whose registered premises are at </w:t>
      </w:r>
      <w:r w:rsidRPr="004573C7">
        <w:rPr>
          <w:rFonts w:eastAsiaTheme="minorHAnsi" w:cs="Arial"/>
          <w:sz w:val="22"/>
          <w:szCs w:val="22"/>
        </w:rPr>
        <w:t xml:space="preserve">19 avenue de </w:t>
      </w:r>
      <w:proofErr w:type="spellStart"/>
      <w:r w:rsidRPr="004573C7">
        <w:rPr>
          <w:rFonts w:eastAsiaTheme="minorHAnsi" w:cs="Arial"/>
          <w:sz w:val="22"/>
          <w:szCs w:val="22"/>
        </w:rPr>
        <w:t>Pradié</w:t>
      </w:r>
      <w:proofErr w:type="spellEnd"/>
      <w:r w:rsidRPr="004573C7">
        <w:rPr>
          <w:rFonts w:eastAsiaTheme="minorHAnsi" w:cs="Arial"/>
          <w:sz w:val="22"/>
          <w:szCs w:val="22"/>
        </w:rPr>
        <w:t>, 31120 PORTET-SUR-GARO, France,</w:t>
      </w:r>
      <w:r w:rsidRPr="004573C7">
        <w:rPr>
          <w:rFonts w:cstheme="minorHAnsi"/>
          <w:sz w:val="22"/>
          <w:szCs w:val="22"/>
        </w:rPr>
        <w:t xml:space="preserve"> </w:t>
      </w:r>
      <w:proofErr w:type="spellStart"/>
      <w:proofErr w:type="gramStart"/>
      <w:r w:rsidRPr="004573C7">
        <w:rPr>
          <w:rFonts w:cstheme="minorHAnsi"/>
          <w:sz w:val="22"/>
          <w:szCs w:val="22"/>
        </w:rPr>
        <w:t>tel</w:t>
      </w:r>
      <w:proofErr w:type="spellEnd"/>
      <w:r w:rsidRPr="004573C7">
        <w:rPr>
          <w:rFonts w:cstheme="minorHAnsi"/>
          <w:sz w:val="22"/>
          <w:szCs w:val="22"/>
        </w:rPr>
        <w:t>:+</w:t>
      </w:r>
      <w:proofErr w:type="gramEnd"/>
      <w:r w:rsidRPr="004573C7">
        <w:rPr>
          <w:rFonts w:eastAsiaTheme="minorHAnsi" w:cs="Arial"/>
          <w:sz w:val="22"/>
          <w:szCs w:val="22"/>
        </w:rPr>
        <w:t xml:space="preserve"> 33 05 61 14 03 24</w:t>
      </w:r>
      <w:r w:rsidRPr="004573C7">
        <w:rPr>
          <w:rFonts w:cstheme="minorHAnsi"/>
          <w:sz w:val="22"/>
          <w:szCs w:val="22"/>
        </w:rPr>
        <w:t xml:space="preserve">  email: </w:t>
      </w:r>
      <w:r w:rsidRPr="004573C7">
        <w:rPr>
          <w:rFonts w:eastAsiaTheme="minorHAnsi" w:cs="Arial"/>
          <w:sz w:val="22"/>
          <w:szCs w:val="22"/>
        </w:rPr>
        <w:t>commerce@clifrance.com</w:t>
      </w:r>
      <w:r w:rsidRPr="004573C7">
        <w:rPr>
          <w:rFonts w:cstheme="minorHAnsi"/>
          <w:sz w:val="22"/>
          <w:szCs w:val="22"/>
        </w:rPr>
        <w:t xml:space="preserve">, legally represented by </w:t>
      </w:r>
      <w:r w:rsidRPr="00A10597">
        <w:rPr>
          <w:rFonts w:cstheme="minorHAnsi"/>
          <w:sz w:val="22"/>
          <w:szCs w:val="22"/>
          <w:highlight w:val="yellow"/>
        </w:rPr>
        <w:t>……………….……..</w:t>
      </w:r>
      <w:r w:rsidRPr="004573C7">
        <w:rPr>
          <w:rFonts w:cstheme="minorHAnsi"/>
          <w:sz w:val="22"/>
          <w:szCs w:val="22"/>
        </w:rPr>
        <w:t>, for the purpose of signing this Contract</w:t>
      </w:r>
      <w:r w:rsidR="00A10597">
        <w:rPr>
          <w:rFonts w:cstheme="minorHAnsi"/>
          <w:sz w:val="22"/>
          <w:szCs w:val="22"/>
        </w:rPr>
        <w:t xml:space="preserve"> (</w:t>
      </w:r>
      <w:r w:rsidRPr="00A10597">
        <w:rPr>
          <w:rFonts w:cstheme="minorHAnsi"/>
          <w:sz w:val="22"/>
          <w:szCs w:val="22"/>
        </w:rPr>
        <w:t>hereinafter referred as the “Company”</w:t>
      </w:r>
      <w:r w:rsidR="00A10597" w:rsidRPr="00A10597">
        <w:rPr>
          <w:rFonts w:cstheme="minorHAnsi"/>
          <w:sz w:val="22"/>
          <w:szCs w:val="22"/>
        </w:rPr>
        <w:t>)</w:t>
      </w:r>
    </w:p>
    <w:p w14:paraId="5D512814" w14:textId="77777777" w:rsidR="00C7075C" w:rsidRPr="004573C7" w:rsidRDefault="00C7075C" w:rsidP="00F87D6B">
      <w:pPr>
        <w:spacing w:line="312" w:lineRule="auto"/>
        <w:ind w:left="426" w:right="44"/>
        <w:jc w:val="both"/>
        <w:rPr>
          <w:rFonts w:cstheme="minorHAnsi"/>
          <w:b/>
          <w:sz w:val="22"/>
          <w:szCs w:val="22"/>
          <w:lang w:val="en-GB"/>
        </w:rPr>
      </w:pPr>
    </w:p>
    <w:p w14:paraId="30B00244" w14:textId="048BEA86" w:rsidR="00A860CA" w:rsidRPr="00F87D6B" w:rsidRDefault="00C7075C" w:rsidP="00F87D6B">
      <w:pPr>
        <w:spacing w:line="312" w:lineRule="auto"/>
        <w:ind w:left="426" w:right="44"/>
        <w:jc w:val="both"/>
        <w:rPr>
          <w:rFonts w:cstheme="minorHAnsi"/>
          <w:sz w:val="22"/>
          <w:szCs w:val="22"/>
        </w:rPr>
      </w:pPr>
      <w:r w:rsidRPr="00F87D6B">
        <w:rPr>
          <w:rFonts w:cstheme="minorHAnsi"/>
          <w:b/>
          <w:sz w:val="22"/>
          <w:szCs w:val="22"/>
        </w:rPr>
        <w:t>Have agreed and have mutually acknowledged the following</w:t>
      </w:r>
      <w:r w:rsidR="00406C1B" w:rsidRPr="00F87D6B">
        <w:rPr>
          <w:rFonts w:cstheme="minorHAnsi"/>
          <w:b/>
          <w:sz w:val="22"/>
          <w:szCs w:val="22"/>
        </w:rPr>
        <w:t>:</w:t>
      </w:r>
    </w:p>
    <w:p w14:paraId="6B53B81A" w14:textId="77777777" w:rsidR="005E2BCA" w:rsidRPr="00F87D6B" w:rsidRDefault="005E2BCA" w:rsidP="00F87D6B">
      <w:pPr>
        <w:spacing w:line="312" w:lineRule="auto"/>
        <w:ind w:right="44"/>
        <w:jc w:val="both"/>
        <w:rPr>
          <w:rFonts w:cstheme="minorHAnsi"/>
          <w:sz w:val="22"/>
          <w:szCs w:val="22"/>
        </w:rPr>
      </w:pPr>
    </w:p>
    <w:p w14:paraId="05CAAFA4" w14:textId="041F3425" w:rsidR="005E2BCA" w:rsidRPr="00F87D6B" w:rsidRDefault="00C7075C" w:rsidP="00F87D6B">
      <w:pPr>
        <w:spacing w:line="312" w:lineRule="auto"/>
        <w:ind w:right="44"/>
        <w:jc w:val="both"/>
        <w:rPr>
          <w:rFonts w:cstheme="minorHAnsi"/>
          <w:b/>
          <w:sz w:val="22"/>
          <w:szCs w:val="22"/>
        </w:rPr>
      </w:pPr>
      <w:r w:rsidRPr="00F87D6B">
        <w:rPr>
          <w:rFonts w:cstheme="minorHAnsi"/>
          <w:b/>
          <w:sz w:val="22"/>
          <w:szCs w:val="22"/>
        </w:rPr>
        <w:t>PREAMBLE</w:t>
      </w:r>
    </w:p>
    <w:p w14:paraId="4D583719" w14:textId="390FBAD1" w:rsidR="00580A4E" w:rsidRPr="004573C7" w:rsidRDefault="00C7075C" w:rsidP="00F87D6B">
      <w:pPr>
        <w:pStyle w:val="ListParagraph"/>
        <w:numPr>
          <w:ilvl w:val="0"/>
          <w:numId w:val="7"/>
        </w:numPr>
        <w:spacing w:before="120" w:line="312" w:lineRule="auto"/>
        <w:ind w:left="0" w:right="45" w:firstLine="0"/>
        <w:contextualSpacing w:val="0"/>
        <w:rPr>
          <w:rFonts w:cstheme="minorHAnsi"/>
          <w:sz w:val="22"/>
          <w:szCs w:val="22"/>
          <w:lang w:val="en-US"/>
        </w:rPr>
      </w:pPr>
      <w:r w:rsidRPr="00F87D6B">
        <w:rPr>
          <w:rFonts w:cstheme="minorHAnsi"/>
          <w:sz w:val="22"/>
          <w:szCs w:val="22"/>
        </w:rPr>
        <w:t xml:space="preserve">Whereas </w:t>
      </w:r>
      <w:r w:rsidR="005B49C4" w:rsidRPr="00F87D6B">
        <w:rPr>
          <w:rFonts w:cstheme="minorHAnsi"/>
          <w:sz w:val="22"/>
          <w:szCs w:val="22"/>
        </w:rPr>
        <w:t xml:space="preserve">the </w:t>
      </w:r>
      <w:r w:rsidR="004573C7" w:rsidRPr="004573C7">
        <w:rPr>
          <w:rFonts w:cstheme="minorHAnsi"/>
          <w:b/>
          <w:bCs/>
          <w:i/>
          <w:iCs/>
          <w:sz w:val="22"/>
          <w:szCs w:val="22"/>
        </w:rPr>
        <w:t>Laboratory for Advanced Ceramic and Complex Materials</w:t>
      </w:r>
      <w:r w:rsidR="004573C7" w:rsidRPr="004573C7">
        <w:rPr>
          <w:rFonts w:cstheme="minorHAnsi"/>
          <w:b/>
          <w:bCs/>
          <w:sz w:val="22"/>
          <w:szCs w:val="22"/>
        </w:rPr>
        <w:t>,</w:t>
      </w:r>
      <w:r w:rsidR="004573C7">
        <w:rPr>
          <w:rFonts w:cstheme="minorHAnsi"/>
          <w:sz w:val="22"/>
          <w:szCs w:val="22"/>
        </w:rPr>
        <w:t xml:space="preserve"> </w:t>
      </w:r>
      <w:r w:rsidR="005B49C4" w:rsidRPr="00F87D6B">
        <w:rPr>
          <w:rFonts w:cstheme="minorHAnsi"/>
          <w:sz w:val="22"/>
          <w:szCs w:val="22"/>
        </w:rPr>
        <w:t>(hereinafter referred to as the “Lab”) operates</w:t>
      </w:r>
      <w:r w:rsidR="00580A4E" w:rsidRPr="00F87D6B">
        <w:rPr>
          <w:rFonts w:cstheme="minorHAnsi"/>
          <w:sz w:val="22"/>
          <w:szCs w:val="22"/>
        </w:rPr>
        <w:t xml:space="preserve"> with</w:t>
      </w:r>
      <w:r w:rsidR="005B49C4" w:rsidRPr="00F87D6B">
        <w:rPr>
          <w:rFonts w:cstheme="minorHAnsi"/>
          <w:sz w:val="22"/>
          <w:szCs w:val="22"/>
        </w:rPr>
        <w:t xml:space="preserve">in the </w:t>
      </w:r>
      <w:r w:rsidR="00580A4E" w:rsidRPr="00F87D6B">
        <w:rPr>
          <w:rFonts w:cstheme="minorHAnsi"/>
          <w:sz w:val="22"/>
          <w:szCs w:val="22"/>
        </w:rPr>
        <w:t xml:space="preserve">Institute </w:t>
      </w:r>
      <w:r w:rsidR="004573C7">
        <w:rPr>
          <w:rFonts w:cstheme="minorHAnsi"/>
          <w:sz w:val="22"/>
          <w:szCs w:val="22"/>
        </w:rPr>
        <w:t xml:space="preserve">for Nanotechnology and </w:t>
      </w:r>
      <w:proofErr w:type="spellStart"/>
      <w:r w:rsidR="004573C7">
        <w:rPr>
          <w:rFonts w:cstheme="minorHAnsi"/>
          <w:sz w:val="22"/>
          <w:szCs w:val="22"/>
        </w:rPr>
        <w:t>Nanonoscience</w:t>
      </w:r>
      <w:proofErr w:type="spellEnd"/>
      <w:r w:rsidR="004573C7">
        <w:rPr>
          <w:rFonts w:cstheme="minorHAnsi"/>
          <w:sz w:val="22"/>
          <w:szCs w:val="22"/>
        </w:rPr>
        <w:t xml:space="preserve"> of </w:t>
      </w:r>
      <w:r w:rsidRPr="00F87D6B">
        <w:rPr>
          <w:rFonts w:cstheme="minorHAnsi"/>
          <w:sz w:val="22"/>
          <w:szCs w:val="22"/>
        </w:rPr>
        <w:t>NC</w:t>
      </w:r>
      <w:r w:rsidR="005B49C4" w:rsidRPr="00F87D6B">
        <w:rPr>
          <w:rFonts w:cstheme="minorHAnsi"/>
          <w:sz w:val="22"/>
          <w:szCs w:val="22"/>
        </w:rPr>
        <w:t>S</w:t>
      </w:r>
      <w:r w:rsidRPr="00F87D6B">
        <w:rPr>
          <w:rFonts w:cstheme="minorHAnsi"/>
          <w:sz w:val="22"/>
          <w:szCs w:val="22"/>
        </w:rPr>
        <w:t>R</w:t>
      </w:r>
      <w:r w:rsidR="005B49C4" w:rsidRPr="00F87D6B">
        <w:rPr>
          <w:rFonts w:cstheme="minorHAnsi"/>
          <w:sz w:val="22"/>
          <w:szCs w:val="22"/>
        </w:rPr>
        <w:t xml:space="preserve"> </w:t>
      </w:r>
      <w:r w:rsidRPr="00F87D6B">
        <w:rPr>
          <w:rFonts w:cstheme="minorHAnsi"/>
          <w:sz w:val="22"/>
          <w:szCs w:val="22"/>
        </w:rPr>
        <w:t>D</w:t>
      </w:r>
      <w:r w:rsidR="00580A4E" w:rsidRPr="00F87D6B">
        <w:rPr>
          <w:rFonts w:cstheme="minorHAnsi"/>
          <w:sz w:val="22"/>
          <w:szCs w:val="22"/>
        </w:rPr>
        <w:t>, whereby NCSR D,</w:t>
      </w:r>
      <w:r w:rsidRPr="00F87D6B">
        <w:rPr>
          <w:rFonts w:cstheme="minorHAnsi"/>
          <w:sz w:val="22"/>
          <w:szCs w:val="22"/>
        </w:rPr>
        <w:t xml:space="preserve"> </w:t>
      </w:r>
      <w:r w:rsidR="00580A4E" w:rsidRPr="00F87D6B">
        <w:rPr>
          <w:rFonts w:cstheme="minorHAnsi"/>
          <w:sz w:val="22"/>
          <w:szCs w:val="22"/>
        </w:rPr>
        <w:t>in</w:t>
      </w:r>
      <w:r w:rsidRPr="00F87D6B">
        <w:rPr>
          <w:rFonts w:cstheme="minorHAnsi"/>
          <w:sz w:val="22"/>
          <w:szCs w:val="22"/>
        </w:rPr>
        <w:t xml:space="preserve"> the framework of its research activity </w:t>
      </w:r>
      <w:r w:rsidR="00580A4E" w:rsidRPr="00F87D6B">
        <w:rPr>
          <w:rFonts w:cstheme="minorHAnsi"/>
          <w:sz w:val="22"/>
          <w:szCs w:val="22"/>
        </w:rPr>
        <w:t xml:space="preserve">and </w:t>
      </w:r>
      <w:r w:rsidRPr="00F87D6B">
        <w:rPr>
          <w:rFonts w:cstheme="minorHAnsi"/>
          <w:sz w:val="22"/>
          <w:szCs w:val="22"/>
        </w:rPr>
        <w:t>for the execution of research programs and projects</w:t>
      </w:r>
      <w:r w:rsidR="00580A4E" w:rsidRPr="00F87D6B">
        <w:rPr>
          <w:rFonts w:cstheme="minorHAnsi"/>
          <w:sz w:val="22"/>
          <w:szCs w:val="22"/>
        </w:rPr>
        <w:t>,</w:t>
      </w:r>
      <w:r w:rsidRPr="00F87D6B">
        <w:rPr>
          <w:rFonts w:cstheme="minorHAnsi"/>
          <w:sz w:val="22"/>
          <w:szCs w:val="22"/>
        </w:rPr>
        <w:t xml:space="preserve"> offer</w:t>
      </w:r>
      <w:r w:rsidR="00580A4E" w:rsidRPr="00F87D6B">
        <w:rPr>
          <w:rFonts w:cstheme="minorHAnsi"/>
          <w:sz w:val="22"/>
          <w:szCs w:val="22"/>
        </w:rPr>
        <w:t>s</w:t>
      </w:r>
      <w:r w:rsidRPr="00F87D6B">
        <w:rPr>
          <w:rFonts w:cstheme="minorHAnsi"/>
          <w:sz w:val="22"/>
          <w:szCs w:val="22"/>
        </w:rPr>
        <w:t xml:space="preserve"> relevant specialized services</w:t>
      </w:r>
      <w:r w:rsidR="00171D9A" w:rsidRPr="00F87D6B">
        <w:rPr>
          <w:rFonts w:cstheme="minorHAnsi"/>
          <w:sz w:val="22"/>
          <w:szCs w:val="22"/>
        </w:rPr>
        <w:t>.</w:t>
      </w:r>
      <w:r w:rsidR="00F93E60" w:rsidRPr="00F87D6B">
        <w:rPr>
          <w:rFonts w:cstheme="minorHAnsi"/>
          <w:sz w:val="22"/>
          <w:szCs w:val="22"/>
          <w:lang w:val="en-US"/>
        </w:rPr>
        <w:t xml:space="preserve"> Such services serve the purposes of exploitation of NCSR D know-how and of further development of its research activity in accordance with articles 13, 20 and 21 of Law 4310/2014, articles 50ff of Law 4485/2017 of the Hellenic Republic as well as in accordance with the Organizational Charter and the internal Operational Regulation of NCSR D, as currently in </w:t>
      </w:r>
      <w:r w:rsidR="00F93E60" w:rsidRPr="004573C7">
        <w:rPr>
          <w:rFonts w:cstheme="minorHAnsi"/>
          <w:sz w:val="22"/>
          <w:szCs w:val="22"/>
          <w:lang w:val="en-US"/>
        </w:rPr>
        <w:t>force.</w:t>
      </w:r>
    </w:p>
    <w:p w14:paraId="537FE6C1" w14:textId="66D8429D" w:rsidR="00262122" w:rsidRPr="004573C7" w:rsidRDefault="00580A4E" w:rsidP="00F87D6B">
      <w:pPr>
        <w:pStyle w:val="ListParagraph"/>
        <w:numPr>
          <w:ilvl w:val="0"/>
          <w:numId w:val="7"/>
        </w:numPr>
        <w:spacing w:before="120" w:line="312" w:lineRule="auto"/>
        <w:ind w:left="0" w:right="45" w:firstLine="0"/>
        <w:contextualSpacing w:val="0"/>
        <w:rPr>
          <w:rFonts w:cstheme="minorHAnsi"/>
          <w:sz w:val="22"/>
          <w:szCs w:val="22"/>
        </w:rPr>
      </w:pPr>
      <w:r w:rsidRPr="004573C7">
        <w:rPr>
          <w:rFonts w:cstheme="minorHAnsi"/>
          <w:sz w:val="22"/>
          <w:szCs w:val="22"/>
        </w:rPr>
        <w:t xml:space="preserve">Whereas the </w:t>
      </w:r>
      <w:r w:rsidR="004573C7" w:rsidRPr="004573C7">
        <w:rPr>
          <w:rFonts w:cstheme="minorHAnsi"/>
          <w:sz w:val="22"/>
          <w:szCs w:val="22"/>
        </w:rPr>
        <w:t>L</w:t>
      </w:r>
      <w:r w:rsidR="00F53F60" w:rsidRPr="004573C7">
        <w:rPr>
          <w:rFonts w:cstheme="minorHAnsi"/>
          <w:sz w:val="22"/>
          <w:szCs w:val="22"/>
        </w:rPr>
        <w:t xml:space="preserve">ab </w:t>
      </w:r>
      <w:r w:rsidR="005F7916" w:rsidRPr="004573C7">
        <w:rPr>
          <w:rFonts w:cstheme="minorHAnsi"/>
          <w:sz w:val="22"/>
          <w:szCs w:val="22"/>
          <w:lang w:val="en-US"/>
        </w:rPr>
        <w:t>disposes of</w:t>
      </w:r>
      <w:r w:rsidR="00F53F60" w:rsidRPr="004573C7">
        <w:rPr>
          <w:rFonts w:cstheme="minorHAnsi"/>
          <w:sz w:val="22"/>
          <w:szCs w:val="22"/>
        </w:rPr>
        <w:t xml:space="preserve"> </w:t>
      </w:r>
      <w:r w:rsidR="005F7916" w:rsidRPr="004573C7">
        <w:rPr>
          <w:rFonts w:cstheme="minorHAnsi"/>
          <w:sz w:val="22"/>
          <w:szCs w:val="22"/>
          <w:lang w:val="en-US"/>
        </w:rPr>
        <w:t>specialized technical</w:t>
      </w:r>
      <w:r w:rsidR="00F53F60" w:rsidRPr="004573C7">
        <w:rPr>
          <w:rFonts w:cstheme="minorHAnsi"/>
          <w:sz w:val="22"/>
          <w:szCs w:val="22"/>
        </w:rPr>
        <w:t xml:space="preserve"> infrastructure,</w:t>
      </w:r>
      <w:r w:rsidR="005F7916" w:rsidRPr="004573C7">
        <w:rPr>
          <w:rFonts w:cstheme="minorHAnsi"/>
          <w:sz w:val="22"/>
          <w:szCs w:val="22"/>
        </w:rPr>
        <w:t xml:space="preserve"> expert</w:t>
      </w:r>
      <w:r w:rsidR="00F53F60" w:rsidRPr="004573C7">
        <w:rPr>
          <w:rFonts w:cstheme="minorHAnsi"/>
          <w:sz w:val="22"/>
          <w:szCs w:val="22"/>
        </w:rPr>
        <w:t xml:space="preserve"> know-how and specialized personnel for the</w:t>
      </w:r>
      <w:r w:rsidR="005F7916" w:rsidRPr="004573C7">
        <w:rPr>
          <w:rFonts w:cstheme="minorHAnsi"/>
          <w:sz w:val="22"/>
          <w:szCs w:val="22"/>
        </w:rPr>
        <w:t xml:space="preserve"> execution of such specialized services</w:t>
      </w:r>
      <w:r w:rsidR="00F53F60" w:rsidRPr="004573C7">
        <w:rPr>
          <w:rFonts w:cstheme="minorHAnsi"/>
          <w:sz w:val="22"/>
          <w:szCs w:val="22"/>
        </w:rPr>
        <w:t xml:space="preserve"> </w:t>
      </w:r>
      <w:r w:rsidR="00262122" w:rsidRPr="004573C7">
        <w:rPr>
          <w:rFonts w:cstheme="minorHAnsi"/>
          <w:sz w:val="22"/>
          <w:szCs w:val="22"/>
          <w:lang w:val="en-US"/>
        </w:rPr>
        <w:t xml:space="preserve">and accordingly for </w:t>
      </w:r>
      <w:r w:rsidR="001832C1" w:rsidRPr="004573C7">
        <w:rPr>
          <w:rFonts w:cstheme="minorHAnsi"/>
          <w:sz w:val="22"/>
          <w:szCs w:val="22"/>
        </w:rPr>
        <w:t>the i</w:t>
      </w:r>
      <w:r w:rsidR="00F53F60" w:rsidRPr="004573C7">
        <w:rPr>
          <w:rFonts w:cstheme="minorHAnsi"/>
          <w:sz w:val="22"/>
          <w:szCs w:val="22"/>
        </w:rPr>
        <w:t xml:space="preserve">mplementation of the subject-matter </w:t>
      </w:r>
      <w:r w:rsidR="00262122" w:rsidRPr="004573C7">
        <w:rPr>
          <w:rFonts w:cstheme="minorHAnsi"/>
          <w:sz w:val="22"/>
          <w:szCs w:val="22"/>
        </w:rPr>
        <w:t>hereof</w:t>
      </w:r>
      <w:r w:rsidR="004573C7" w:rsidRPr="004573C7">
        <w:rPr>
          <w:rFonts w:cstheme="minorHAnsi"/>
          <w:sz w:val="22"/>
          <w:szCs w:val="22"/>
        </w:rPr>
        <w:t>.</w:t>
      </w:r>
    </w:p>
    <w:p w14:paraId="6E5D4C91" w14:textId="68E1CF42" w:rsidR="00F87D6B" w:rsidRPr="00C81D63" w:rsidRDefault="00F53F60" w:rsidP="002953A9">
      <w:pPr>
        <w:pStyle w:val="ListParagraph"/>
        <w:numPr>
          <w:ilvl w:val="0"/>
          <w:numId w:val="7"/>
        </w:numPr>
        <w:spacing w:before="120" w:line="312" w:lineRule="auto"/>
        <w:ind w:left="0" w:right="44" w:firstLine="0"/>
        <w:contextualSpacing w:val="0"/>
        <w:rPr>
          <w:rFonts w:cstheme="minorHAnsi"/>
          <w:sz w:val="22"/>
          <w:szCs w:val="22"/>
        </w:rPr>
      </w:pPr>
      <w:r w:rsidRPr="00C81D63">
        <w:rPr>
          <w:rFonts w:cstheme="minorHAnsi"/>
          <w:sz w:val="22"/>
          <w:szCs w:val="22"/>
        </w:rPr>
        <w:t xml:space="preserve">Whereas </w:t>
      </w:r>
      <w:r w:rsidR="006B2D42" w:rsidRPr="00C81D63">
        <w:rPr>
          <w:rFonts w:cstheme="minorHAnsi"/>
          <w:sz w:val="22"/>
          <w:szCs w:val="22"/>
        </w:rPr>
        <w:t xml:space="preserve">the operation of the </w:t>
      </w:r>
      <w:r w:rsidR="004573C7" w:rsidRPr="00C81D63">
        <w:rPr>
          <w:rFonts w:cstheme="minorHAnsi"/>
          <w:sz w:val="22"/>
          <w:szCs w:val="22"/>
        </w:rPr>
        <w:t>L</w:t>
      </w:r>
      <w:r w:rsidR="006B2D42" w:rsidRPr="00C81D63">
        <w:rPr>
          <w:rFonts w:cstheme="minorHAnsi"/>
          <w:sz w:val="22"/>
          <w:szCs w:val="22"/>
        </w:rPr>
        <w:t>ab is managed as a research accounting unit/project (according to relevant Greek legislation)</w:t>
      </w:r>
      <w:r w:rsidR="001832C1" w:rsidRPr="00C81D63">
        <w:rPr>
          <w:rFonts w:cstheme="minorHAnsi"/>
          <w:sz w:val="22"/>
          <w:szCs w:val="22"/>
        </w:rPr>
        <w:t xml:space="preserve"> under the supervision </w:t>
      </w:r>
      <w:r w:rsidR="00C81D63" w:rsidRPr="00C81D63">
        <w:rPr>
          <w:rFonts w:cstheme="minorHAnsi"/>
          <w:sz w:val="22"/>
          <w:szCs w:val="22"/>
          <w:highlight w:val="yellow"/>
        </w:rPr>
        <w:t>………….</w:t>
      </w:r>
    </w:p>
    <w:p w14:paraId="12D88D0E" w14:textId="77777777" w:rsidR="00F53F60" w:rsidRPr="00F87D6B" w:rsidRDefault="00F53F60" w:rsidP="00F87D6B">
      <w:pPr>
        <w:spacing w:line="312" w:lineRule="auto"/>
        <w:ind w:right="44"/>
        <w:jc w:val="both"/>
        <w:rPr>
          <w:rFonts w:cstheme="minorHAnsi"/>
          <w:b/>
          <w:bCs/>
          <w:sz w:val="22"/>
          <w:szCs w:val="22"/>
        </w:rPr>
      </w:pPr>
      <w:r w:rsidRPr="00F87D6B">
        <w:rPr>
          <w:rFonts w:cstheme="minorHAnsi"/>
          <w:b/>
          <w:bCs/>
          <w:sz w:val="22"/>
          <w:szCs w:val="22"/>
        </w:rPr>
        <w:t xml:space="preserve">Article 1 </w:t>
      </w:r>
    </w:p>
    <w:p w14:paraId="066009EE" w14:textId="262B35F7" w:rsidR="00F53F60" w:rsidRPr="00F87D6B" w:rsidRDefault="00F53F60" w:rsidP="00F87D6B">
      <w:pPr>
        <w:spacing w:line="312" w:lineRule="auto"/>
        <w:ind w:right="44"/>
        <w:jc w:val="both"/>
        <w:rPr>
          <w:rFonts w:cstheme="minorHAnsi"/>
          <w:b/>
          <w:bCs/>
          <w:sz w:val="22"/>
          <w:szCs w:val="22"/>
        </w:rPr>
      </w:pPr>
      <w:r w:rsidRPr="00F87D6B">
        <w:rPr>
          <w:rFonts w:cstheme="minorHAnsi"/>
          <w:b/>
          <w:bCs/>
          <w:sz w:val="22"/>
          <w:szCs w:val="22"/>
        </w:rPr>
        <w:t xml:space="preserve">SUBJECT -MATTER of CONTRACT </w:t>
      </w:r>
    </w:p>
    <w:p w14:paraId="78A4A566" w14:textId="1028966E" w:rsidR="00A860CA" w:rsidRDefault="00F01255" w:rsidP="00F87D6B">
      <w:pPr>
        <w:pStyle w:val="ListParagraph"/>
        <w:numPr>
          <w:ilvl w:val="1"/>
          <w:numId w:val="30"/>
        </w:numPr>
        <w:spacing w:line="312" w:lineRule="auto"/>
        <w:ind w:right="44"/>
        <w:rPr>
          <w:rFonts w:cstheme="minorHAnsi"/>
          <w:sz w:val="22"/>
          <w:szCs w:val="22"/>
        </w:rPr>
      </w:pPr>
      <w:r w:rsidRPr="004573C7">
        <w:rPr>
          <w:rFonts w:cstheme="minorHAnsi"/>
          <w:sz w:val="22"/>
          <w:szCs w:val="22"/>
        </w:rPr>
        <w:t xml:space="preserve">The </w:t>
      </w:r>
      <w:r w:rsidR="00F53F60" w:rsidRPr="004573C7">
        <w:rPr>
          <w:rFonts w:cstheme="minorHAnsi"/>
          <w:sz w:val="22"/>
          <w:szCs w:val="22"/>
        </w:rPr>
        <w:t>Subject-Matter of this contract is</w:t>
      </w:r>
      <w:r w:rsidRPr="004573C7">
        <w:rPr>
          <w:rFonts w:cstheme="minorHAnsi"/>
          <w:sz w:val="22"/>
          <w:szCs w:val="22"/>
        </w:rPr>
        <w:t xml:space="preserve"> the delivery of the following specialized services by NCSR D to the Company </w:t>
      </w:r>
      <w:r w:rsidRPr="004573C7">
        <w:rPr>
          <w:rFonts w:cstheme="minorHAnsi"/>
          <w:i/>
          <w:iCs/>
          <w:sz w:val="22"/>
          <w:szCs w:val="22"/>
        </w:rPr>
        <w:t>(hereinafter referred to as the “Services”)</w:t>
      </w:r>
      <w:r w:rsidRPr="004573C7">
        <w:rPr>
          <w:rFonts w:cstheme="minorHAnsi"/>
          <w:sz w:val="22"/>
          <w:szCs w:val="22"/>
        </w:rPr>
        <w:t>:</w:t>
      </w:r>
      <w:r w:rsidR="00262122" w:rsidRPr="004573C7">
        <w:rPr>
          <w:rFonts w:cstheme="minorHAnsi"/>
          <w:sz w:val="22"/>
          <w:szCs w:val="22"/>
        </w:rPr>
        <w:t xml:space="preserve"> </w:t>
      </w:r>
      <w:r w:rsidRPr="004573C7">
        <w:rPr>
          <w:rFonts w:cstheme="minorHAnsi"/>
          <w:sz w:val="22"/>
          <w:szCs w:val="22"/>
        </w:rPr>
        <w:t xml:space="preserve"> </w:t>
      </w:r>
      <w:r w:rsidR="004573C7" w:rsidRPr="004573C7">
        <w:rPr>
          <w:rFonts w:cstheme="minorHAnsi"/>
          <w:sz w:val="22"/>
          <w:szCs w:val="22"/>
        </w:rPr>
        <w:t>Design, development and provision for testing of three (3) Thermal Protection System sensors (</w:t>
      </w:r>
      <w:proofErr w:type="spellStart"/>
      <w:r w:rsidR="004573C7" w:rsidRPr="004573C7">
        <w:rPr>
          <w:rFonts w:cstheme="minorHAnsi"/>
          <w:sz w:val="22"/>
          <w:szCs w:val="22"/>
        </w:rPr>
        <w:t>ReGS</w:t>
      </w:r>
      <w:proofErr w:type="spellEnd"/>
      <w:r w:rsidR="004573C7" w:rsidRPr="004573C7">
        <w:rPr>
          <w:rFonts w:cstheme="minorHAnsi"/>
          <w:sz w:val="22"/>
          <w:szCs w:val="22"/>
        </w:rPr>
        <w:t>-HF) by NCSRD for the Company for the purpose of ablating spacecraft shields</w:t>
      </w:r>
      <w:r w:rsidR="004573C7">
        <w:rPr>
          <w:rFonts w:cstheme="minorHAnsi"/>
          <w:sz w:val="22"/>
          <w:szCs w:val="22"/>
        </w:rPr>
        <w:t>.</w:t>
      </w:r>
    </w:p>
    <w:p w14:paraId="001FB5E8" w14:textId="6A6E4F84" w:rsidR="004573C7" w:rsidRDefault="004573C7" w:rsidP="00F87D6B">
      <w:pPr>
        <w:pStyle w:val="ListParagraph"/>
        <w:numPr>
          <w:ilvl w:val="1"/>
          <w:numId w:val="30"/>
        </w:numPr>
        <w:spacing w:line="312" w:lineRule="auto"/>
        <w:ind w:right="44"/>
        <w:rPr>
          <w:rFonts w:cstheme="minorHAnsi"/>
          <w:sz w:val="22"/>
          <w:szCs w:val="22"/>
        </w:rPr>
      </w:pPr>
      <w:r>
        <w:rPr>
          <w:rFonts w:cstheme="minorHAnsi"/>
          <w:sz w:val="22"/>
          <w:szCs w:val="22"/>
        </w:rPr>
        <w:lastRenderedPageBreak/>
        <w:t>The assigned services correspond to the requested services by the Company as set out in detail in the Company Purchase Order CA2107007, 1/7/2021, which is attached</w:t>
      </w:r>
      <w:r>
        <w:rPr>
          <w:rFonts w:cstheme="minorHAnsi"/>
          <w:noProof/>
          <w:sz w:val="22"/>
          <w:szCs w:val="22"/>
        </w:rPr>
        <w:t xml:space="preserve"> herein as ANNEX I. The Parties acknowledge that ANNEX I forms an integral part of this Agreement.</w:t>
      </w:r>
    </w:p>
    <w:p w14:paraId="1F2EB8B5" w14:textId="77777777" w:rsidR="004573C7" w:rsidRPr="004573C7" w:rsidRDefault="004573C7" w:rsidP="004573C7">
      <w:pPr>
        <w:spacing w:line="312" w:lineRule="auto"/>
        <w:ind w:right="44"/>
        <w:rPr>
          <w:rFonts w:cstheme="minorHAnsi"/>
          <w:sz w:val="22"/>
          <w:szCs w:val="22"/>
        </w:rPr>
      </w:pPr>
    </w:p>
    <w:p w14:paraId="5F6A3DA1" w14:textId="4101588F" w:rsidR="00AA1E58" w:rsidRPr="00F87D6B" w:rsidRDefault="00F53F60" w:rsidP="00F87D6B">
      <w:pPr>
        <w:tabs>
          <w:tab w:val="left" w:pos="284"/>
        </w:tabs>
        <w:spacing w:line="312" w:lineRule="auto"/>
        <w:ind w:right="44"/>
        <w:jc w:val="both"/>
        <w:rPr>
          <w:rFonts w:cstheme="minorHAnsi"/>
          <w:b/>
          <w:snapToGrid w:val="0"/>
          <w:sz w:val="22"/>
          <w:szCs w:val="22"/>
        </w:rPr>
      </w:pPr>
      <w:r w:rsidRPr="00F87D6B">
        <w:rPr>
          <w:rFonts w:cstheme="minorHAnsi"/>
          <w:b/>
          <w:snapToGrid w:val="0"/>
          <w:sz w:val="22"/>
          <w:szCs w:val="22"/>
        </w:rPr>
        <w:t xml:space="preserve">Article 2 </w:t>
      </w:r>
    </w:p>
    <w:p w14:paraId="7CDEC888" w14:textId="77777777" w:rsidR="00F01255" w:rsidRPr="00F87D6B" w:rsidRDefault="00FF7F22" w:rsidP="00F87D6B">
      <w:pPr>
        <w:tabs>
          <w:tab w:val="left" w:pos="284"/>
        </w:tabs>
        <w:spacing w:line="312" w:lineRule="auto"/>
        <w:ind w:right="44"/>
        <w:jc w:val="both"/>
        <w:rPr>
          <w:rFonts w:cstheme="minorHAnsi"/>
          <w:b/>
          <w:snapToGrid w:val="0"/>
          <w:sz w:val="22"/>
          <w:szCs w:val="22"/>
        </w:rPr>
      </w:pPr>
      <w:r w:rsidRPr="00F87D6B">
        <w:rPr>
          <w:rFonts w:cstheme="minorHAnsi"/>
          <w:b/>
          <w:snapToGrid w:val="0"/>
          <w:sz w:val="22"/>
          <w:szCs w:val="22"/>
        </w:rPr>
        <w:t xml:space="preserve">CONTRACTUAL </w:t>
      </w:r>
      <w:r w:rsidR="00F53F60" w:rsidRPr="00F87D6B">
        <w:rPr>
          <w:rFonts w:cstheme="minorHAnsi"/>
          <w:b/>
          <w:snapToGrid w:val="0"/>
          <w:sz w:val="22"/>
          <w:szCs w:val="22"/>
        </w:rPr>
        <w:t>PRICE</w:t>
      </w:r>
    </w:p>
    <w:p w14:paraId="38B86ECB" w14:textId="77777777" w:rsidR="004573C7" w:rsidRPr="004573C7" w:rsidRDefault="004573C7" w:rsidP="00F87D6B">
      <w:pPr>
        <w:pStyle w:val="ListParagraph"/>
        <w:numPr>
          <w:ilvl w:val="1"/>
          <w:numId w:val="25"/>
        </w:numPr>
        <w:tabs>
          <w:tab w:val="left" w:pos="284"/>
        </w:tabs>
        <w:spacing w:line="312" w:lineRule="auto"/>
        <w:ind w:right="44"/>
        <w:rPr>
          <w:rFonts w:cstheme="minorHAnsi"/>
          <w:bCs/>
          <w:snapToGrid w:val="0"/>
          <w:sz w:val="22"/>
          <w:szCs w:val="22"/>
          <w:lang w:val="en-US"/>
        </w:rPr>
      </w:pPr>
      <w:r w:rsidRPr="00660C5F">
        <w:rPr>
          <w:rFonts w:cstheme="minorHAnsi"/>
          <w:sz w:val="22"/>
          <w:szCs w:val="22"/>
        </w:rPr>
        <w:t xml:space="preserve">The </w:t>
      </w:r>
      <w:r>
        <w:rPr>
          <w:rFonts w:cstheme="minorHAnsi"/>
          <w:sz w:val="22"/>
          <w:szCs w:val="22"/>
        </w:rPr>
        <w:t xml:space="preserve">parties agree that the </w:t>
      </w:r>
      <w:r w:rsidRPr="00660C5F">
        <w:rPr>
          <w:rFonts w:cstheme="minorHAnsi"/>
          <w:sz w:val="22"/>
          <w:szCs w:val="22"/>
        </w:rPr>
        <w:t xml:space="preserve">contractual price </w:t>
      </w:r>
      <w:r>
        <w:rPr>
          <w:rFonts w:cstheme="minorHAnsi"/>
          <w:sz w:val="22"/>
          <w:szCs w:val="22"/>
        </w:rPr>
        <w:t xml:space="preserve">for three (3) </w:t>
      </w:r>
      <w:proofErr w:type="spellStart"/>
      <w:r>
        <w:rPr>
          <w:rFonts w:cstheme="minorHAnsi"/>
          <w:sz w:val="22"/>
          <w:szCs w:val="22"/>
        </w:rPr>
        <w:t>ReGS</w:t>
      </w:r>
      <w:proofErr w:type="spellEnd"/>
      <w:r>
        <w:rPr>
          <w:rFonts w:cstheme="minorHAnsi"/>
          <w:sz w:val="22"/>
          <w:szCs w:val="22"/>
        </w:rPr>
        <w:t xml:space="preserve">-HF sensors </w:t>
      </w:r>
      <w:r w:rsidRPr="00660C5F">
        <w:rPr>
          <w:rFonts w:cstheme="minorHAnsi"/>
          <w:sz w:val="22"/>
          <w:szCs w:val="22"/>
        </w:rPr>
        <w:t xml:space="preserve">is </w:t>
      </w:r>
      <w:r>
        <w:rPr>
          <w:rFonts w:cstheme="minorHAnsi"/>
          <w:sz w:val="22"/>
          <w:szCs w:val="22"/>
        </w:rPr>
        <w:t>4500 Euro. NCSRD thereby accepting</w:t>
      </w:r>
      <w:r w:rsidRPr="00660C5F">
        <w:rPr>
          <w:rFonts w:cstheme="minorHAnsi"/>
          <w:sz w:val="22"/>
          <w:szCs w:val="22"/>
        </w:rPr>
        <w:t xml:space="preserve"> the </w:t>
      </w:r>
      <w:r>
        <w:rPr>
          <w:rFonts w:cstheme="minorHAnsi"/>
          <w:sz w:val="22"/>
          <w:szCs w:val="22"/>
        </w:rPr>
        <w:t>Company’s price proposal in the Purchase Order CA2107007, 1/7/2021, attached</w:t>
      </w:r>
      <w:r>
        <w:rPr>
          <w:rFonts w:cstheme="minorHAnsi"/>
          <w:noProof/>
          <w:sz w:val="22"/>
          <w:szCs w:val="22"/>
        </w:rPr>
        <w:t>.</w:t>
      </w:r>
    </w:p>
    <w:p w14:paraId="4DAD9407" w14:textId="233B9B41" w:rsidR="00030DF7" w:rsidRPr="00F87D6B" w:rsidRDefault="00D66458" w:rsidP="00F87D6B">
      <w:pPr>
        <w:pStyle w:val="ListParagraph"/>
        <w:numPr>
          <w:ilvl w:val="1"/>
          <w:numId w:val="25"/>
        </w:numPr>
        <w:tabs>
          <w:tab w:val="left" w:pos="284"/>
        </w:tabs>
        <w:spacing w:line="312" w:lineRule="auto"/>
        <w:ind w:right="44"/>
        <w:rPr>
          <w:rFonts w:cstheme="minorHAnsi"/>
          <w:bCs/>
          <w:snapToGrid w:val="0"/>
          <w:sz w:val="22"/>
          <w:szCs w:val="22"/>
          <w:lang w:val="en-US"/>
        </w:rPr>
      </w:pPr>
      <w:r w:rsidRPr="00F87D6B">
        <w:rPr>
          <w:rFonts w:cstheme="minorHAnsi"/>
          <w:bCs/>
          <w:snapToGrid w:val="0"/>
          <w:sz w:val="22"/>
          <w:szCs w:val="22"/>
          <w:lang w:val="en-US"/>
        </w:rPr>
        <w:t xml:space="preserve">The price will be charged with </w:t>
      </w:r>
      <w:r w:rsidR="00F53F60" w:rsidRPr="00F87D6B">
        <w:rPr>
          <w:rFonts w:cstheme="minorHAnsi"/>
          <w:bCs/>
          <w:snapToGrid w:val="0"/>
          <w:sz w:val="22"/>
          <w:szCs w:val="22"/>
        </w:rPr>
        <w:t>VAT</w:t>
      </w:r>
      <w:r w:rsidR="00030DF7" w:rsidRPr="00F87D6B">
        <w:rPr>
          <w:rFonts w:cstheme="minorHAnsi"/>
          <w:bCs/>
          <w:snapToGrid w:val="0"/>
          <w:sz w:val="22"/>
          <w:szCs w:val="22"/>
          <w:lang w:val="en-US"/>
        </w:rPr>
        <w:t>, as provided in</w:t>
      </w:r>
      <w:r w:rsidR="00F53F60" w:rsidRPr="00F87D6B">
        <w:rPr>
          <w:rFonts w:cstheme="minorHAnsi"/>
          <w:bCs/>
          <w:snapToGrid w:val="0"/>
          <w:sz w:val="22"/>
          <w:szCs w:val="22"/>
          <w:lang w:val="en-US"/>
        </w:rPr>
        <w:t xml:space="preserve"> </w:t>
      </w:r>
      <w:r w:rsidR="004573C7">
        <w:rPr>
          <w:rFonts w:cstheme="minorHAnsi"/>
          <w:bCs/>
          <w:snapToGrid w:val="0"/>
          <w:sz w:val="22"/>
          <w:szCs w:val="22"/>
          <w:lang w:val="en-US"/>
        </w:rPr>
        <w:t>law</w:t>
      </w:r>
      <w:r w:rsidR="00030DF7" w:rsidRPr="00F87D6B">
        <w:rPr>
          <w:rFonts w:cstheme="minorHAnsi"/>
          <w:bCs/>
          <w:snapToGrid w:val="0"/>
          <w:sz w:val="22"/>
          <w:szCs w:val="22"/>
        </w:rPr>
        <w:t>.</w:t>
      </w:r>
    </w:p>
    <w:p w14:paraId="33EBABBB" w14:textId="77777777" w:rsidR="00030DF7" w:rsidRPr="00F87D6B" w:rsidRDefault="00C142C0" w:rsidP="00F87D6B">
      <w:pPr>
        <w:pStyle w:val="ListParagraph"/>
        <w:numPr>
          <w:ilvl w:val="1"/>
          <w:numId w:val="25"/>
        </w:numPr>
        <w:tabs>
          <w:tab w:val="left" w:pos="284"/>
        </w:tabs>
        <w:spacing w:line="312" w:lineRule="auto"/>
        <w:ind w:right="44"/>
        <w:rPr>
          <w:rFonts w:cstheme="minorHAnsi"/>
          <w:bCs/>
          <w:snapToGrid w:val="0"/>
          <w:sz w:val="22"/>
          <w:szCs w:val="22"/>
          <w:lang w:val="en-US"/>
        </w:rPr>
      </w:pPr>
      <w:r w:rsidRPr="00F87D6B">
        <w:rPr>
          <w:rFonts w:cstheme="minorHAnsi"/>
          <w:bCs/>
          <w:sz w:val="22"/>
          <w:szCs w:val="22"/>
        </w:rPr>
        <w:t>Payment</w:t>
      </w:r>
      <w:r w:rsidRPr="00F87D6B">
        <w:rPr>
          <w:rFonts w:cstheme="minorHAnsi"/>
          <w:bCs/>
          <w:sz w:val="22"/>
          <w:szCs w:val="22"/>
          <w:lang w:val="en-US"/>
        </w:rPr>
        <w:t xml:space="preserve"> </w:t>
      </w:r>
      <w:r w:rsidRPr="00F87D6B">
        <w:rPr>
          <w:rFonts w:cstheme="minorHAnsi"/>
          <w:bCs/>
          <w:sz w:val="22"/>
          <w:szCs w:val="22"/>
        </w:rPr>
        <w:t>for</w:t>
      </w:r>
      <w:r w:rsidRPr="00F87D6B">
        <w:rPr>
          <w:rFonts w:cstheme="minorHAnsi"/>
          <w:bCs/>
          <w:sz w:val="22"/>
          <w:szCs w:val="22"/>
          <w:lang w:val="en-US"/>
        </w:rPr>
        <w:t xml:space="preserve"> </w:t>
      </w:r>
      <w:r w:rsidRPr="00F87D6B">
        <w:rPr>
          <w:rFonts w:cstheme="minorHAnsi"/>
          <w:bCs/>
          <w:sz w:val="22"/>
          <w:szCs w:val="22"/>
        </w:rPr>
        <w:t>the</w:t>
      </w:r>
      <w:r w:rsidRPr="00F87D6B">
        <w:rPr>
          <w:rFonts w:cstheme="minorHAnsi"/>
          <w:bCs/>
          <w:sz w:val="22"/>
          <w:szCs w:val="22"/>
          <w:lang w:val="en-US"/>
        </w:rPr>
        <w:t xml:space="preserve"> </w:t>
      </w:r>
      <w:r w:rsidRPr="00F87D6B">
        <w:rPr>
          <w:rFonts w:cstheme="minorHAnsi"/>
          <w:bCs/>
          <w:sz w:val="22"/>
          <w:szCs w:val="22"/>
        </w:rPr>
        <w:t>price</w:t>
      </w:r>
      <w:r w:rsidRPr="00F87D6B">
        <w:rPr>
          <w:rFonts w:cstheme="minorHAnsi"/>
          <w:bCs/>
          <w:sz w:val="22"/>
          <w:szCs w:val="22"/>
          <w:lang w:val="en-US"/>
        </w:rPr>
        <w:t xml:space="preserve"> </w:t>
      </w:r>
      <w:r w:rsidR="004247E3" w:rsidRPr="00F87D6B">
        <w:rPr>
          <w:rFonts w:cstheme="minorHAnsi"/>
          <w:bCs/>
          <w:sz w:val="22"/>
          <w:szCs w:val="22"/>
          <w:lang w:val="en-US"/>
        </w:rPr>
        <w:t>is made upon</w:t>
      </w:r>
      <w:r w:rsidRPr="00F87D6B">
        <w:rPr>
          <w:rFonts w:cstheme="minorHAnsi"/>
          <w:bCs/>
          <w:sz w:val="22"/>
          <w:szCs w:val="22"/>
          <w:lang w:val="en-US"/>
        </w:rPr>
        <w:t xml:space="preserve"> </w:t>
      </w:r>
      <w:r w:rsidR="00223E2B" w:rsidRPr="00F87D6B">
        <w:rPr>
          <w:rFonts w:cstheme="minorHAnsi"/>
          <w:bCs/>
          <w:sz w:val="22"/>
          <w:szCs w:val="22"/>
          <w:lang w:val="en-US"/>
        </w:rPr>
        <w:t xml:space="preserve">submission of </w:t>
      </w:r>
      <w:r w:rsidRPr="00F87D6B">
        <w:rPr>
          <w:rFonts w:cstheme="minorHAnsi"/>
          <w:bCs/>
          <w:sz w:val="22"/>
          <w:szCs w:val="22"/>
        </w:rPr>
        <w:t>all</w:t>
      </w:r>
      <w:r w:rsidRPr="00F87D6B">
        <w:rPr>
          <w:rFonts w:cstheme="minorHAnsi"/>
          <w:bCs/>
          <w:sz w:val="22"/>
          <w:szCs w:val="22"/>
          <w:lang w:val="en-US"/>
        </w:rPr>
        <w:t xml:space="preserve"> </w:t>
      </w:r>
      <w:r w:rsidR="00223E2B" w:rsidRPr="00F87D6B">
        <w:rPr>
          <w:rFonts w:cstheme="minorHAnsi"/>
          <w:bCs/>
          <w:sz w:val="22"/>
          <w:szCs w:val="22"/>
          <w:lang w:val="en-US"/>
        </w:rPr>
        <w:t>documentation</w:t>
      </w:r>
      <w:r w:rsidR="004247E3" w:rsidRPr="00F87D6B">
        <w:rPr>
          <w:rFonts w:cstheme="minorHAnsi"/>
          <w:bCs/>
          <w:sz w:val="22"/>
          <w:szCs w:val="22"/>
          <w:lang w:val="en-US"/>
        </w:rPr>
        <w:t xml:space="preserve"> required</w:t>
      </w:r>
      <w:r w:rsidR="00223E2B" w:rsidRPr="00F87D6B">
        <w:rPr>
          <w:rFonts w:cstheme="minorHAnsi"/>
          <w:bCs/>
          <w:sz w:val="22"/>
          <w:szCs w:val="22"/>
          <w:lang w:val="en-US"/>
        </w:rPr>
        <w:t xml:space="preserve"> </w:t>
      </w:r>
      <w:r w:rsidR="004247E3" w:rsidRPr="00F87D6B">
        <w:rPr>
          <w:rFonts w:cstheme="minorHAnsi"/>
          <w:bCs/>
          <w:sz w:val="22"/>
          <w:szCs w:val="22"/>
          <w:lang w:val="en-US"/>
        </w:rPr>
        <w:t>in law.</w:t>
      </w:r>
      <w:r w:rsidR="00171D9A" w:rsidRPr="00F87D6B">
        <w:rPr>
          <w:rFonts w:cstheme="minorHAnsi"/>
          <w:bCs/>
          <w:sz w:val="22"/>
          <w:szCs w:val="22"/>
          <w:lang w:val="en-US"/>
        </w:rPr>
        <w:t xml:space="preserve"> </w:t>
      </w:r>
    </w:p>
    <w:p w14:paraId="3095FA7A" w14:textId="77777777" w:rsidR="00030DF7" w:rsidRPr="00F87D6B" w:rsidRDefault="00C142C0" w:rsidP="00F87D6B">
      <w:pPr>
        <w:pStyle w:val="ListParagraph"/>
        <w:numPr>
          <w:ilvl w:val="1"/>
          <w:numId w:val="25"/>
        </w:numPr>
        <w:tabs>
          <w:tab w:val="left" w:pos="284"/>
        </w:tabs>
        <w:spacing w:line="312" w:lineRule="auto"/>
        <w:ind w:right="44"/>
        <w:rPr>
          <w:rFonts w:cstheme="minorHAnsi"/>
          <w:bCs/>
          <w:snapToGrid w:val="0"/>
          <w:sz w:val="22"/>
          <w:szCs w:val="22"/>
          <w:lang w:val="en-US"/>
        </w:rPr>
      </w:pPr>
      <w:r w:rsidRPr="00F87D6B">
        <w:rPr>
          <w:rFonts w:cstheme="minorHAnsi"/>
          <w:bCs/>
          <w:sz w:val="22"/>
          <w:szCs w:val="22"/>
        </w:rPr>
        <w:t>No</w:t>
      </w:r>
      <w:r w:rsidRPr="00F87D6B">
        <w:rPr>
          <w:rFonts w:cstheme="minorHAnsi"/>
          <w:bCs/>
          <w:sz w:val="22"/>
          <w:szCs w:val="22"/>
          <w:lang w:val="en-US"/>
        </w:rPr>
        <w:t xml:space="preserve"> </w:t>
      </w:r>
      <w:r w:rsidRPr="00F87D6B">
        <w:rPr>
          <w:rFonts w:cstheme="minorHAnsi"/>
          <w:bCs/>
          <w:sz w:val="22"/>
          <w:szCs w:val="22"/>
        </w:rPr>
        <w:t>letter</w:t>
      </w:r>
      <w:r w:rsidRPr="00F87D6B">
        <w:rPr>
          <w:rFonts w:cstheme="minorHAnsi"/>
          <w:bCs/>
          <w:sz w:val="22"/>
          <w:szCs w:val="22"/>
          <w:lang w:val="en-US"/>
        </w:rPr>
        <w:t xml:space="preserve"> </w:t>
      </w:r>
      <w:r w:rsidRPr="00F87D6B">
        <w:rPr>
          <w:rFonts w:cstheme="minorHAnsi"/>
          <w:bCs/>
          <w:sz w:val="22"/>
          <w:szCs w:val="22"/>
        </w:rPr>
        <w:t>of</w:t>
      </w:r>
      <w:r w:rsidRPr="00F87D6B">
        <w:rPr>
          <w:rFonts w:cstheme="minorHAnsi"/>
          <w:bCs/>
          <w:sz w:val="22"/>
          <w:szCs w:val="22"/>
          <w:lang w:val="en-US"/>
        </w:rPr>
        <w:t xml:space="preserve"> </w:t>
      </w:r>
      <w:r w:rsidRPr="00F87D6B">
        <w:rPr>
          <w:rFonts w:cstheme="minorHAnsi"/>
          <w:bCs/>
          <w:sz w:val="22"/>
          <w:szCs w:val="22"/>
        </w:rPr>
        <w:t>guarantee is required.</w:t>
      </w:r>
    </w:p>
    <w:p w14:paraId="782F167E" w14:textId="59BD044E" w:rsidR="00C142C0" w:rsidRPr="00F87D6B" w:rsidRDefault="00C142C0" w:rsidP="00F87D6B">
      <w:pPr>
        <w:pStyle w:val="ListParagraph"/>
        <w:numPr>
          <w:ilvl w:val="1"/>
          <w:numId w:val="25"/>
        </w:numPr>
        <w:tabs>
          <w:tab w:val="left" w:pos="284"/>
        </w:tabs>
        <w:spacing w:line="312" w:lineRule="auto"/>
        <w:ind w:right="44"/>
        <w:rPr>
          <w:rFonts w:cstheme="minorHAnsi"/>
          <w:bCs/>
          <w:snapToGrid w:val="0"/>
          <w:sz w:val="22"/>
          <w:szCs w:val="22"/>
          <w:lang w:val="en-US"/>
        </w:rPr>
      </w:pPr>
      <w:r w:rsidRPr="00F87D6B">
        <w:rPr>
          <w:rFonts w:cstheme="minorHAnsi"/>
          <w:bCs/>
          <w:sz w:val="22"/>
          <w:szCs w:val="22"/>
        </w:rPr>
        <w:t>Payment shall be performed within</w:t>
      </w:r>
      <w:r w:rsidRPr="00203780">
        <w:rPr>
          <w:rFonts w:cstheme="minorHAnsi"/>
          <w:bCs/>
          <w:sz w:val="22"/>
          <w:szCs w:val="22"/>
          <w:highlight w:val="yellow"/>
        </w:rPr>
        <w:t>…</w:t>
      </w:r>
      <w:r w:rsidR="00FC5001" w:rsidRPr="00203780">
        <w:rPr>
          <w:rFonts w:cstheme="minorHAnsi"/>
          <w:bCs/>
          <w:sz w:val="22"/>
          <w:szCs w:val="22"/>
          <w:highlight w:val="yellow"/>
        </w:rPr>
        <w:t>………</w:t>
      </w:r>
      <w:proofErr w:type="gramStart"/>
      <w:r w:rsidR="00FC5001" w:rsidRPr="00203780">
        <w:rPr>
          <w:rFonts w:cstheme="minorHAnsi"/>
          <w:bCs/>
          <w:sz w:val="22"/>
          <w:szCs w:val="22"/>
          <w:highlight w:val="yellow"/>
        </w:rPr>
        <w:t>…..</w:t>
      </w:r>
      <w:proofErr w:type="gramEnd"/>
      <w:r w:rsidRPr="00203780">
        <w:rPr>
          <w:rFonts w:cstheme="minorHAnsi"/>
          <w:bCs/>
          <w:sz w:val="22"/>
          <w:szCs w:val="22"/>
          <w:highlight w:val="yellow"/>
        </w:rPr>
        <w:t xml:space="preserve"> days</w:t>
      </w:r>
      <w:r w:rsidRPr="00F87D6B">
        <w:rPr>
          <w:rFonts w:cstheme="minorHAnsi"/>
          <w:bCs/>
          <w:sz w:val="22"/>
          <w:szCs w:val="22"/>
        </w:rPr>
        <w:t xml:space="preserve"> after completion </w:t>
      </w:r>
      <w:r w:rsidR="00F01255" w:rsidRPr="00F87D6B">
        <w:rPr>
          <w:rFonts w:cstheme="minorHAnsi"/>
          <w:bCs/>
          <w:sz w:val="22"/>
          <w:szCs w:val="22"/>
        </w:rPr>
        <w:t xml:space="preserve">of the execution of the Services and/or delivery of the </w:t>
      </w:r>
      <w:r w:rsidR="00030DF7" w:rsidRPr="00F87D6B">
        <w:rPr>
          <w:rFonts w:cstheme="minorHAnsi"/>
          <w:bCs/>
          <w:sz w:val="22"/>
          <w:szCs w:val="22"/>
        </w:rPr>
        <w:t>deliverable provided in</w:t>
      </w:r>
      <w:r w:rsidR="00F01255" w:rsidRPr="00F87D6B">
        <w:rPr>
          <w:rFonts w:cstheme="minorHAnsi"/>
          <w:bCs/>
          <w:sz w:val="22"/>
          <w:szCs w:val="22"/>
        </w:rPr>
        <w:t xml:space="preserve"> those Services</w:t>
      </w:r>
      <w:r w:rsidRPr="00F87D6B">
        <w:rPr>
          <w:rFonts w:cstheme="minorHAnsi"/>
          <w:bCs/>
          <w:sz w:val="22"/>
          <w:szCs w:val="22"/>
        </w:rPr>
        <w:t>. In case of delayed payment, the amount due shall be encumbered with the charges provided in law.</w:t>
      </w:r>
    </w:p>
    <w:p w14:paraId="4B781FA4" w14:textId="77777777" w:rsidR="00A860CA" w:rsidRPr="00F87D6B" w:rsidRDefault="00A860CA" w:rsidP="00F87D6B">
      <w:pPr>
        <w:tabs>
          <w:tab w:val="left" w:pos="284"/>
        </w:tabs>
        <w:spacing w:line="312" w:lineRule="auto"/>
        <w:ind w:right="44"/>
        <w:jc w:val="both"/>
        <w:rPr>
          <w:rFonts w:cstheme="minorHAnsi"/>
          <w:sz w:val="22"/>
          <w:szCs w:val="22"/>
        </w:rPr>
      </w:pPr>
    </w:p>
    <w:p w14:paraId="5A62B85C" w14:textId="24F5F748" w:rsidR="00AA1E58" w:rsidRPr="00F87D6B" w:rsidRDefault="00C142C0" w:rsidP="00F87D6B">
      <w:pPr>
        <w:tabs>
          <w:tab w:val="left" w:pos="284"/>
        </w:tabs>
        <w:spacing w:line="312" w:lineRule="auto"/>
        <w:ind w:right="44"/>
        <w:jc w:val="both"/>
        <w:rPr>
          <w:rFonts w:cstheme="minorHAnsi"/>
          <w:b/>
          <w:snapToGrid w:val="0"/>
          <w:sz w:val="22"/>
          <w:szCs w:val="22"/>
        </w:rPr>
      </w:pPr>
      <w:r w:rsidRPr="00F87D6B">
        <w:rPr>
          <w:rFonts w:cstheme="minorHAnsi"/>
          <w:b/>
          <w:snapToGrid w:val="0"/>
          <w:sz w:val="22"/>
          <w:szCs w:val="22"/>
        </w:rPr>
        <w:t>Article 3</w:t>
      </w:r>
    </w:p>
    <w:p w14:paraId="1231AD6B" w14:textId="77777777" w:rsidR="00F87D6B" w:rsidRDefault="00674A13" w:rsidP="00F87D6B">
      <w:pPr>
        <w:tabs>
          <w:tab w:val="left" w:pos="142"/>
          <w:tab w:val="left" w:pos="284"/>
        </w:tabs>
        <w:spacing w:line="312" w:lineRule="auto"/>
        <w:ind w:right="44"/>
        <w:jc w:val="both"/>
        <w:rPr>
          <w:rFonts w:cstheme="minorHAnsi"/>
          <w:b/>
          <w:snapToGrid w:val="0"/>
          <w:sz w:val="22"/>
          <w:szCs w:val="22"/>
        </w:rPr>
      </w:pPr>
      <w:r w:rsidRPr="00F87D6B">
        <w:rPr>
          <w:rFonts w:cstheme="minorHAnsi"/>
          <w:b/>
          <w:snapToGrid w:val="0"/>
          <w:sz w:val="22"/>
          <w:szCs w:val="22"/>
        </w:rPr>
        <w:t xml:space="preserve">PLACE FOR </w:t>
      </w:r>
      <w:r w:rsidR="00F01255" w:rsidRPr="00F87D6B">
        <w:rPr>
          <w:rFonts w:cstheme="minorHAnsi"/>
          <w:b/>
          <w:snapToGrid w:val="0"/>
          <w:sz w:val="22"/>
          <w:szCs w:val="22"/>
        </w:rPr>
        <w:t>EXECUTION OF SERVICES –</w:t>
      </w:r>
      <w:r w:rsidR="00FF7F22" w:rsidRPr="00F87D6B">
        <w:rPr>
          <w:rFonts w:cstheme="minorHAnsi"/>
          <w:b/>
          <w:snapToGrid w:val="0"/>
          <w:sz w:val="22"/>
          <w:szCs w:val="22"/>
        </w:rPr>
        <w:t xml:space="preserve"> </w:t>
      </w:r>
      <w:r w:rsidR="00C142C0" w:rsidRPr="00F87D6B">
        <w:rPr>
          <w:rFonts w:cstheme="minorHAnsi"/>
          <w:b/>
          <w:snapToGrid w:val="0"/>
          <w:sz w:val="22"/>
          <w:szCs w:val="22"/>
        </w:rPr>
        <w:t>DELIVERY</w:t>
      </w:r>
      <w:r w:rsidR="00F87D6B">
        <w:rPr>
          <w:rFonts w:cstheme="minorHAnsi"/>
          <w:b/>
          <w:snapToGrid w:val="0"/>
          <w:sz w:val="22"/>
          <w:szCs w:val="22"/>
        </w:rPr>
        <w:t xml:space="preserve"> </w:t>
      </w:r>
    </w:p>
    <w:p w14:paraId="4F45D2DD" w14:textId="4F00CBF3" w:rsidR="00030DF7" w:rsidRPr="00F87D6B" w:rsidRDefault="00030DF7" w:rsidP="00F87D6B">
      <w:pPr>
        <w:tabs>
          <w:tab w:val="left" w:pos="142"/>
          <w:tab w:val="left" w:pos="284"/>
        </w:tabs>
        <w:spacing w:line="312" w:lineRule="auto"/>
        <w:ind w:right="44"/>
        <w:jc w:val="both"/>
        <w:rPr>
          <w:rFonts w:cstheme="minorHAnsi"/>
          <w:iCs/>
          <w:snapToGrid w:val="0"/>
          <w:sz w:val="22"/>
          <w:szCs w:val="22"/>
        </w:rPr>
      </w:pPr>
      <w:r w:rsidRPr="00F87D6B">
        <w:rPr>
          <w:rFonts w:cstheme="minorHAnsi"/>
          <w:bCs/>
          <w:snapToGrid w:val="0"/>
          <w:sz w:val="22"/>
          <w:szCs w:val="22"/>
        </w:rPr>
        <w:t>The Services will be executed in the premises of NCSR D</w:t>
      </w:r>
      <w:r w:rsidR="004573C7">
        <w:rPr>
          <w:rFonts w:cstheme="minorHAnsi"/>
          <w:bCs/>
          <w:snapToGrid w:val="0"/>
          <w:sz w:val="22"/>
          <w:szCs w:val="22"/>
        </w:rPr>
        <w:t xml:space="preserve">. </w:t>
      </w:r>
      <w:r w:rsidRPr="00F87D6B">
        <w:rPr>
          <w:rFonts w:cstheme="minorHAnsi"/>
          <w:iCs/>
          <w:snapToGrid w:val="0"/>
          <w:sz w:val="22"/>
          <w:szCs w:val="22"/>
        </w:rPr>
        <w:t>It is hereby acknowledged and confirmed that</w:t>
      </w:r>
      <w:r w:rsidR="004573C7">
        <w:rPr>
          <w:rFonts w:cstheme="minorHAnsi"/>
          <w:iCs/>
          <w:snapToGrid w:val="0"/>
          <w:sz w:val="22"/>
          <w:szCs w:val="22"/>
        </w:rPr>
        <w:t>:</w:t>
      </w:r>
      <w:r w:rsidRPr="00F87D6B">
        <w:rPr>
          <w:rFonts w:cstheme="minorHAnsi"/>
          <w:iCs/>
          <w:snapToGrid w:val="0"/>
          <w:sz w:val="22"/>
          <w:szCs w:val="22"/>
        </w:rPr>
        <w:t xml:space="preserve"> (</w:t>
      </w:r>
      <w:r w:rsidR="004573C7">
        <w:rPr>
          <w:rFonts w:cstheme="minorHAnsi"/>
          <w:iCs/>
          <w:snapToGrid w:val="0"/>
          <w:sz w:val="22"/>
          <w:szCs w:val="22"/>
        </w:rPr>
        <w:t>a</w:t>
      </w:r>
      <w:r w:rsidRPr="00F87D6B">
        <w:rPr>
          <w:rFonts w:cstheme="minorHAnsi"/>
          <w:iCs/>
          <w:snapToGrid w:val="0"/>
          <w:sz w:val="22"/>
          <w:szCs w:val="22"/>
        </w:rPr>
        <w:t xml:space="preserve">) the result of the services is delivered abroad and does not remain in Greece and (b) the use and exploitation of the services </w:t>
      </w:r>
      <w:r w:rsidR="00F87D6B" w:rsidRPr="00F87D6B">
        <w:rPr>
          <w:rFonts w:cstheme="minorHAnsi"/>
          <w:iCs/>
          <w:snapToGrid w:val="0"/>
          <w:sz w:val="22"/>
          <w:szCs w:val="22"/>
        </w:rPr>
        <w:t>is made abroad.</w:t>
      </w:r>
    </w:p>
    <w:p w14:paraId="12599039" w14:textId="77777777" w:rsidR="006717AE" w:rsidRPr="00F87D6B" w:rsidRDefault="006717AE" w:rsidP="00F87D6B">
      <w:pPr>
        <w:spacing w:line="312" w:lineRule="auto"/>
        <w:ind w:right="44"/>
        <w:jc w:val="both"/>
        <w:rPr>
          <w:rFonts w:cstheme="minorHAnsi"/>
          <w:b/>
          <w:bCs/>
          <w:sz w:val="22"/>
          <w:szCs w:val="22"/>
        </w:rPr>
      </w:pPr>
    </w:p>
    <w:p w14:paraId="64F21C33" w14:textId="5CA4BD8E" w:rsidR="00F01255" w:rsidRPr="00F87D6B" w:rsidRDefault="00FF7F22" w:rsidP="00F87D6B">
      <w:pPr>
        <w:spacing w:line="312" w:lineRule="auto"/>
        <w:ind w:right="44"/>
        <w:jc w:val="both"/>
        <w:rPr>
          <w:rFonts w:cstheme="minorHAnsi"/>
          <w:b/>
          <w:bCs/>
          <w:sz w:val="22"/>
          <w:szCs w:val="22"/>
        </w:rPr>
      </w:pPr>
      <w:r w:rsidRPr="00F87D6B">
        <w:rPr>
          <w:rFonts w:cstheme="minorHAnsi"/>
          <w:b/>
          <w:bCs/>
          <w:sz w:val="22"/>
          <w:szCs w:val="22"/>
        </w:rPr>
        <w:t xml:space="preserve">Article </w:t>
      </w:r>
      <w:r w:rsidR="004573C7">
        <w:rPr>
          <w:rFonts w:cstheme="minorHAnsi"/>
          <w:b/>
          <w:bCs/>
          <w:sz w:val="22"/>
          <w:szCs w:val="22"/>
        </w:rPr>
        <w:t>4</w:t>
      </w:r>
    </w:p>
    <w:p w14:paraId="13BDAEED" w14:textId="02F3FB08" w:rsidR="00A860CA" w:rsidRPr="00F87D6B" w:rsidRDefault="00FF7F22" w:rsidP="00F87D6B">
      <w:pPr>
        <w:spacing w:line="312" w:lineRule="auto"/>
        <w:ind w:right="44"/>
        <w:jc w:val="both"/>
        <w:rPr>
          <w:rFonts w:cstheme="minorHAnsi"/>
          <w:b/>
          <w:bCs/>
          <w:sz w:val="22"/>
          <w:szCs w:val="22"/>
        </w:rPr>
      </w:pPr>
      <w:r w:rsidRPr="00F87D6B">
        <w:rPr>
          <w:rFonts w:cstheme="minorHAnsi"/>
          <w:b/>
          <w:bCs/>
          <w:sz w:val="22"/>
          <w:szCs w:val="22"/>
        </w:rPr>
        <w:t xml:space="preserve">TERM </w:t>
      </w:r>
      <w:r w:rsidR="00F01255" w:rsidRPr="00F87D6B">
        <w:rPr>
          <w:rFonts w:cstheme="minorHAnsi"/>
          <w:b/>
          <w:bCs/>
          <w:sz w:val="22"/>
          <w:szCs w:val="22"/>
        </w:rPr>
        <w:t xml:space="preserve">OF CONTRACT </w:t>
      </w:r>
      <w:r w:rsidRPr="00F87D6B">
        <w:rPr>
          <w:rFonts w:cstheme="minorHAnsi"/>
          <w:b/>
          <w:bCs/>
          <w:sz w:val="22"/>
          <w:szCs w:val="22"/>
        </w:rPr>
        <w:t xml:space="preserve">- </w:t>
      </w:r>
      <w:r w:rsidR="005B49C4" w:rsidRPr="00F87D6B">
        <w:rPr>
          <w:rFonts w:cstheme="minorHAnsi"/>
          <w:b/>
          <w:bCs/>
          <w:sz w:val="22"/>
          <w:szCs w:val="22"/>
        </w:rPr>
        <w:t>DURATION</w:t>
      </w:r>
    </w:p>
    <w:p w14:paraId="50AB9E9F" w14:textId="0D2C5CCC" w:rsidR="00A860CA" w:rsidRPr="004573C7" w:rsidRDefault="004573C7" w:rsidP="00F87D6B">
      <w:pPr>
        <w:pStyle w:val="BodyText3"/>
        <w:spacing w:after="0" w:line="312" w:lineRule="auto"/>
        <w:ind w:right="44"/>
        <w:jc w:val="both"/>
        <w:rPr>
          <w:rFonts w:ascii="Calibri" w:hAnsi="Calibri" w:cs="Calibri"/>
          <w:sz w:val="22"/>
          <w:szCs w:val="22"/>
          <w:lang w:val="en-US"/>
        </w:rPr>
      </w:pPr>
      <w:r w:rsidRPr="004573C7">
        <w:rPr>
          <w:rFonts w:ascii="Calibri" w:hAnsi="Calibri" w:cs="Calibri"/>
          <w:sz w:val="22"/>
          <w:szCs w:val="22"/>
          <w:lang w:val="en-US"/>
        </w:rPr>
        <w:t>The duration of the contract is three (3) months from the date of the signature (</w:t>
      </w:r>
      <w:r>
        <w:rPr>
          <w:rFonts w:ascii="Calibri" w:hAnsi="Calibri" w:cs="Calibri"/>
          <w:sz w:val="22"/>
          <w:szCs w:val="22"/>
          <w:lang w:val="en-US"/>
        </w:rPr>
        <w:t>date of last signature)</w:t>
      </w:r>
      <w:r w:rsidRPr="004573C7">
        <w:rPr>
          <w:rFonts w:ascii="Calibri" w:hAnsi="Calibri" w:cs="Calibri"/>
          <w:sz w:val="22"/>
          <w:szCs w:val="22"/>
          <w:lang w:val="en-US"/>
        </w:rPr>
        <w:t>.</w:t>
      </w:r>
    </w:p>
    <w:p w14:paraId="06A850BD" w14:textId="77777777" w:rsidR="004573C7" w:rsidRPr="004573C7" w:rsidRDefault="004573C7" w:rsidP="00F87D6B">
      <w:pPr>
        <w:pStyle w:val="BodyText3"/>
        <w:spacing w:after="0" w:line="312" w:lineRule="auto"/>
        <w:ind w:right="44"/>
        <w:jc w:val="both"/>
        <w:rPr>
          <w:rFonts w:asciiTheme="minorHAnsi" w:hAnsiTheme="minorHAnsi" w:cstheme="minorHAnsi"/>
          <w:sz w:val="22"/>
          <w:szCs w:val="22"/>
          <w:lang w:val="en-US"/>
        </w:rPr>
      </w:pPr>
    </w:p>
    <w:p w14:paraId="59706452" w14:textId="31E99178" w:rsidR="00B86CDB" w:rsidRPr="002807FE" w:rsidRDefault="00B86CDB" w:rsidP="00F87D6B">
      <w:pPr>
        <w:spacing w:line="312" w:lineRule="auto"/>
        <w:ind w:right="44"/>
        <w:jc w:val="both"/>
        <w:rPr>
          <w:rFonts w:cstheme="minorHAnsi"/>
          <w:b/>
          <w:bCs/>
          <w:sz w:val="22"/>
          <w:szCs w:val="22"/>
        </w:rPr>
      </w:pPr>
      <w:r w:rsidRPr="00F87D6B">
        <w:rPr>
          <w:rFonts w:cstheme="minorHAnsi"/>
          <w:b/>
          <w:bCs/>
          <w:sz w:val="22"/>
          <w:szCs w:val="22"/>
        </w:rPr>
        <w:t>Article</w:t>
      </w:r>
      <w:r w:rsidRPr="002807FE">
        <w:rPr>
          <w:rFonts w:cstheme="minorHAnsi"/>
          <w:b/>
          <w:bCs/>
          <w:sz w:val="22"/>
          <w:szCs w:val="22"/>
        </w:rPr>
        <w:t xml:space="preserve"> </w:t>
      </w:r>
      <w:r w:rsidR="004573C7">
        <w:rPr>
          <w:rFonts w:cstheme="minorHAnsi"/>
          <w:b/>
          <w:bCs/>
          <w:sz w:val="22"/>
          <w:szCs w:val="22"/>
        </w:rPr>
        <w:t>5</w:t>
      </w:r>
    </w:p>
    <w:p w14:paraId="47C58B09" w14:textId="78ADB3FE" w:rsidR="00B86CDB" w:rsidRPr="002807FE" w:rsidRDefault="00B86CDB" w:rsidP="00F87D6B">
      <w:pPr>
        <w:spacing w:line="312" w:lineRule="auto"/>
        <w:ind w:right="44"/>
        <w:jc w:val="both"/>
        <w:rPr>
          <w:rFonts w:cstheme="minorHAnsi"/>
          <w:b/>
          <w:bCs/>
          <w:sz w:val="22"/>
          <w:szCs w:val="22"/>
        </w:rPr>
      </w:pPr>
      <w:r w:rsidRPr="00F87D6B">
        <w:rPr>
          <w:rFonts w:cstheme="minorHAnsi"/>
          <w:b/>
          <w:bCs/>
          <w:sz w:val="22"/>
          <w:szCs w:val="22"/>
        </w:rPr>
        <w:t>INTELLECTUAL</w:t>
      </w:r>
      <w:r w:rsidRPr="002807FE">
        <w:rPr>
          <w:rFonts w:cstheme="minorHAnsi"/>
          <w:b/>
          <w:bCs/>
          <w:sz w:val="22"/>
          <w:szCs w:val="22"/>
        </w:rPr>
        <w:t xml:space="preserve"> </w:t>
      </w:r>
      <w:r w:rsidRPr="00F87D6B">
        <w:rPr>
          <w:rFonts w:cstheme="minorHAnsi"/>
          <w:b/>
          <w:bCs/>
          <w:sz w:val="22"/>
          <w:szCs w:val="22"/>
        </w:rPr>
        <w:t>PROPERTY</w:t>
      </w:r>
      <w:r w:rsidRPr="002807FE">
        <w:rPr>
          <w:rFonts w:cstheme="minorHAnsi"/>
          <w:b/>
          <w:bCs/>
          <w:sz w:val="22"/>
          <w:szCs w:val="22"/>
        </w:rPr>
        <w:t xml:space="preserve"> </w:t>
      </w:r>
      <w:r w:rsidRPr="00F87D6B">
        <w:rPr>
          <w:rFonts w:cstheme="minorHAnsi"/>
          <w:b/>
          <w:bCs/>
          <w:sz w:val="22"/>
          <w:szCs w:val="22"/>
        </w:rPr>
        <w:t>RIGHTS</w:t>
      </w:r>
    </w:p>
    <w:p w14:paraId="1994CC17" w14:textId="57FCF264" w:rsidR="00FF7F22" w:rsidRPr="00321B92" w:rsidRDefault="004573C7" w:rsidP="00F87D6B">
      <w:pPr>
        <w:spacing w:line="312" w:lineRule="auto"/>
        <w:ind w:left="-76" w:right="44"/>
        <w:jc w:val="both"/>
        <w:rPr>
          <w:rFonts w:cstheme="minorHAnsi"/>
          <w:sz w:val="22"/>
          <w:szCs w:val="22"/>
        </w:rPr>
      </w:pPr>
      <w:r>
        <w:rPr>
          <w:rFonts w:cstheme="minorHAnsi"/>
          <w:sz w:val="22"/>
          <w:szCs w:val="22"/>
        </w:rPr>
        <w:t>5</w:t>
      </w:r>
      <w:r w:rsidR="00FF7F22" w:rsidRPr="00321B92">
        <w:rPr>
          <w:rFonts w:cstheme="minorHAnsi"/>
          <w:sz w:val="22"/>
          <w:szCs w:val="22"/>
        </w:rPr>
        <w:t xml:space="preserve">.1. </w:t>
      </w:r>
      <w:r w:rsidR="002807FE" w:rsidRPr="00321B92">
        <w:rPr>
          <w:rFonts w:cstheme="minorHAnsi"/>
          <w:sz w:val="22"/>
          <w:szCs w:val="22"/>
        </w:rPr>
        <w:t xml:space="preserve">The Parties acknowledge that each Party is the exclusive owner of </w:t>
      </w:r>
      <w:r w:rsidR="00321B92">
        <w:rPr>
          <w:rFonts w:cstheme="minorHAnsi"/>
          <w:sz w:val="22"/>
          <w:szCs w:val="22"/>
        </w:rPr>
        <w:t xml:space="preserve">the </w:t>
      </w:r>
      <w:r w:rsidR="002807FE" w:rsidRPr="00321B92">
        <w:rPr>
          <w:rFonts w:cstheme="minorHAnsi"/>
          <w:sz w:val="22"/>
          <w:szCs w:val="22"/>
        </w:rPr>
        <w:t xml:space="preserve">intellectual property </w:t>
      </w:r>
      <w:r w:rsidR="00321B92">
        <w:rPr>
          <w:rFonts w:cstheme="minorHAnsi"/>
          <w:sz w:val="22"/>
          <w:szCs w:val="22"/>
        </w:rPr>
        <w:t xml:space="preserve">over the </w:t>
      </w:r>
      <w:r w:rsidR="002807FE" w:rsidRPr="00321B92">
        <w:rPr>
          <w:rFonts w:cstheme="minorHAnsi"/>
          <w:sz w:val="22"/>
          <w:szCs w:val="22"/>
        </w:rPr>
        <w:t>research results</w:t>
      </w:r>
      <w:r w:rsidR="00321B92">
        <w:rPr>
          <w:rFonts w:cstheme="minorHAnsi"/>
          <w:sz w:val="22"/>
          <w:szCs w:val="22"/>
        </w:rPr>
        <w:t xml:space="preserve"> </w:t>
      </w:r>
      <w:r w:rsidR="002807FE" w:rsidRPr="00321B92">
        <w:rPr>
          <w:rFonts w:cstheme="minorHAnsi"/>
          <w:sz w:val="22"/>
          <w:szCs w:val="22"/>
        </w:rPr>
        <w:t xml:space="preserve">which the said Party has developed, such intellectual property being referred to as “Background Intellectual Property-IP”. </w:t>
      </w:r>
      <w:r w:rsidR="00321B92">
        <w:rPr>
          <w:rFonts w:cstheme="minorHAnsi"/>
          <w:sz w:val="22"/>
          <w:szCs w:val="22"/>
        </w:rPr>
        <w:t>As</w:t>
      </w:r>
      <w:r w:rsidR="00321B92" w:rsidRPr="00321B92">
        <w:rPr>
          <w:rFonts w:cstheme="minorHAnsi"/>
          <w:sz w:val="22"/>
          <w:szCs w:val="22"/>
        </w:rPr>
        <w:t xml:space="preserve"> </w:t>
      </w:r>
      <w:r w:rsidR="00321B92">
        <w:rPr>
          <w:rFonts w:cstheme="minorHAnsi"/>
          <w:sz w:val="22"/>
          <w:szCs w:val="22"/>
        </w:rPr>
        <w:t>Intellectual</w:t>
      </w:r>
      <w:r w:rsidR="00321B92" w:rsidRPr="00321B92">
        <w:rPr>
          <w:rFonts w:cstheme="minorHAnsi"/>
          <w:sz w:val="22"/>
          <w:szCs w:val="22"/>
        </w:rPr>
        <w:t xml:space="preserve"> </w:t>
      </w:r>
      <w:r w:rsidR="00321B92">
        <w:rPr>
          <w:rFonts w:cstheme="minorHAnsi"/>
          <w:sz w:val="22"/>
          <w:szCs w:val="22"/>
        </w:rPr>
        <w:t>Property</w:t>
      </w:r>
      <w:r w:rsidR="00321B92" w:rsidRPr="00321B92">
        <w:rPr>
          <w:rFonts w:cstheme="minorHAnsi"/>
          <w:sz w:val="22"/>
          <w:szCs w:val="22"/>
        </w:rPr>
        <w:t xml:space="preserve"> </w:t>
      </w:r>
      <w:r w:rsidR="00321B92">
        <w:rPr>
          <w:rFonts w:cstheme="minorHAnsi"/>
          <w:sz w:val="22"/>
          <w:szCs w:val="22"/>
        </w:rPr>
        <w:t>we</w:t>
      </w:r>
      <w:r w:rsidR="00321B92" w:rsidRPr="00321B92">
        <w:rPr>
          <w:rFonts w:cstheme="minorHAnsi"/>
          <w:sz w:val="22"/>
          <w:szCs w:val="22"/>
        </w:rPr>
        <w:t xml:space="preserve"> </w:t>
      </w:r>
      <w:r w:rsidR="00321B92">
        <w:rPr>
          <w:rFonts w:cstheme="minorHAnsi"/>
          <w:sz w:val="22"/>
          <w:szCs w:val="22"/>
        </w:rPr>
        <w:t>define</w:t>
      </w:r>
      <w:r w:rsidR="00321B92" w:rsidRPr="00321B92">
        <w:rPr>
          <w:rFonts w:cstheme="minorHAnsi"/>
          <w:sz w:val="22"/>
          <w:szCs w:val="22"/>
        </w:rPr>
        <w:t xml:space="preserve"> </w:t>
      </w:r>
      <w:r w:rsidR="00321B92">
        <w:rPr>
          <w:rFonts w:cstheme="minorHAnsi"/>
          <w:sz w:val="22"/>
          <w:szCs w:val="22"/>
        </w:rPr>
        <w:t>the</w:t>
      </w:r>
      <w:r w:rsidR="00321B92" w:rsidRPr="00321B92">
        <w:rPr>
          <w:rFonts w:cstheme="minorHAnsi"/>
          <w:sz w:val="22"/>
          <w:szCs w:val="22"/>
        </w:rPr>
        <w:t xml:space="preserve"> </w:t>
      </w:r>
      <w:r w:rsidR="00321B92">
        <w:rPr>
          <w:rFonts w:cstheme="minorHAnsi"/>
          <w:sz w:val="22"/>
          <w:szCs w:val="22"/>
        </w:rPr>
        <w:t>rights</w:t>
      </w:r>
      <w:r w:rsidR="00321B92" w:rsidRPr="00321B92">
        <w:rPr>
          <w:rFonts w:cstheme="minorHAnsi"/>
          <w:sz w:val="22"/>
          <w:szCs w:val="22"/>
        </w:rPr>
        <w:t xml:space="preserve"> </w:t>
      </w:r>
      <w:r w:rsidR="00321B92">
        <w:rPr>
          <w:rFonts w:cstheme="minorHAnsi"/>
          <w:sz w:val="22"/>
          <w:szCs w:val="22"/>
        </w:rPr>
        <w:t>of</w:t>
      </w:r>
      <w:r w:rsidR="00321B92" w:rsidRPr="00321B92">
        <w:rPr>
          <w:rFonts w:cstheme="minorHAnsi"/>
          <w:sz w:val="22"/>
          <w:szCs w:val="22"/>
        </w:rPr>
        <w:t xml:space="preserve"> </w:t>
      </w:r>
      <w:r w:rsidR="00321B92">
        <w:rPr>
          <w:rFonts w:cstheme="minorHAnsi"/>
          <w:sz w:val="22"/>
          <w:szCs w:val="22"/>
        </w:rPr>
        <w:t>industrial</w:t>
      </w:r>
      <w:r w:rsidR="00321B92" w:rsidRPr="00321B92">
        <w:rPr>
          <w:rFonts w:cstheme="minorHAnsi"/>
          <w:sz w:val="22"/>
          <w:szCs w:val="22"/>
        </w:rPr>
        <w:t xml:space="preserve"> </w:t>
      </w:r>
      <w:r w:rsidR="00321B92">
        <w:rPr>
          <w:rFonts w:cstheme="minorHAnsi"/>
          <w:sz w:val="22"/>
          <w:szCs w:val="22"/>
        </w:rPr>
        <w:t>property and the copyright as well as the know-how of the party</w:t>
      </w:r>
      <w:r w:rsidR="00FF7F22" w:rsidRPr="00321B92">
        <w:rPr>
          <w:rFonts w:cstheme="minorHAnsi"/>
          <w:sz w:val="22"/>
          <w:szCs w:val="22"/>
        </w:rPr>
        <w:t xml:space="preserve">. </w:t>
      </w:r>
    </w:p>
    <w:p w14:paraId="7BA4A6C7" w14:textId="7BE6D8DF" w:rsidR="00FF7F22" w:rsidRPr="00321B92" w:rsidRDefault="004573C7" w:rsidP="00F87D6B">
      <w:pPr>
        <w:spacing w:line="312" w:lineRule="auto"/>
        <w:ind w:left="-76" w:right="44"/>
        <w:jc w:val="both"/>
        <w:rPr>
          <w:rFonts w:cstheme="minorHAnsi"/>
          <w:sz w:val="22"/>
          <w:szCs w:val="22"/>
          <w:lang w:val="en-GB"/>
        </w:rPr>
      </w:pPr>
      <w:r>
        <w:rPr>
          <w:rFonts w:cstheme="minorHAnsi"/>
          <w:sz w:val="22"/>
          <w:szCs w:val="22"/>
        </w:rPr>
        <w:t>5</w:t>
      </w:r>
      <w:r w:rsidR="00FF7F22" w:rsidRPr="00321B92">
        <w:rPr>
          <w:rFonts w:cstheme="minorHAnsi"/>
          <w:sz w:val="22"/>
          <w:szCs w:val="22"/>
        </w:rPr>
        <w:t xml:space="preserve">.2. </w:t>
      </w:r>
      <w:r w:rsidR="002807FE" w:rsidRPr="00321B92">
        <w:rPr>
          <w:rFonts w:cstheme="minorHAnsi"/>
          <w:sz w:val="22"/>
          <w:szCs w:val="22"/>
        </w:rPr>
        <w:t xml:space="preserve">With respect to the Background IP, </w:t>
      </w:r>
      <w:r w:rsidR="00321B92" w:rsidRPr="00321B92">
        <w:rPr>
          <w:rFonts w:cstheme="minorHAnsi"/>
          <w:sz w:val="22"/>
          <w:szCs w:val="22"/>
        </w:rPr>
        <w:t xml:space="preserve">each contracting party </w:t>
      </w:r>
      <w:r w:rsidR="002807FE" w:rsidRPr="00321B92">
        <w:rPr>
          <w:rFonts w:cstheme="minorHAnsi"/>
          <w:sz w:val="22"/>
          <w:szCs w:val="22"/>
        </w:rPr>
        <w:t>undertake</w:t>
      </w:r>
      <w:r w:rsidR="00321B92" w:rsidRPr="00321B92">
        <w:rPr>
          <w:rFonts w:cstheme="minorHAnsi"/>
          <w:sz w:val="22"/>
          <w:szCs w:val="22"/>
        </w:rPr>
        <w:t>s</w:t>
      </w:r>
      <w:r w:rsidR="002807FE" w:rsidRPr="00321B92">
        <w:rPr>
          <w:rFonts w:cstheme="minorHAnsi"/>
          <w:sz w:val="22"/>
          <w:szCs w:val="22"/>
        </w:rPr>
        <w:t xml:space="preserve"> the obligation to take all action required for the protection of the counterparty background IP, among others (i) to inform the counterparty for any infringing or harmful action of third parties, which it becomes aware of, (ii) to abstain from any activity that is reasonably expected to harm the UP and (iii) to take all protection measures</w:t>
      </w:r>
      <w:r w:rsidR="00321B92" w:rsidRPr="00321B92">
        <w:rPr>
          <w:rFonts w:cstheme="minorHAnsi"/>
          <w:sz w:val="22"/>
          <w:szCs w:val="22"/>
        </w:rPr>
        <w:t>, which are necessary and feasible,</w:t>
      </w:r>
      <w:r w:rsidR="002807FE" w:rsidRPr="00321B92">
        <w:rPr>
          <w:rFonts w:cstheme="minorHAnsi"/>
          <w:sz w:val="22"/>
          <w:szCs w:val="22"/>
        </w:rPr>
        <w:t xml:space="preserve"> against third party infringements.</w:t>
      </w:r>
      <w:r w:rsidR="002807FE" w:rsidRPr="00321B92">
        <w:rPr>
          <w:rFonts w:ascii="Arial" w:hAnsi="Arial" w:cs="Arial"/>
          <w:sz w:val="22"/>
          <w:szCs w:val="22"/>
        </w:rPr>
        <w:t xml:space="preserve"> </w:t>
      </w:r>
    </w:p>
    <w:p w14:paraId="70CF0CB6" w14:textId="2AF05A40" w:rsidR="00B86CDB" w:rsidRPr="00D25D81" w:rsidRDefault="00203780" w:rsidP="002807FE">
      <w:pPr>
        <w:spacing w:line="312" w:lineRule="auto"/>
        <w:ind w:left="-76" w:right="44"/>
        <w:jc w:val="both"/>
        <w:rPr>
          <w:rFonts w:cstheme="minorHAnsi"/>
          <w:sz w:val="22"/>
          <w:szCs w:val="22"/>
        </w:rPr>
      </w:pPr>
      <w:r>
        <w:rPr>
          <w:rFonts w:cstheme="minorHAnsi"/>
          <w:sz w:val="22"/>
          <w:szCs w:val="22"/>
        </w:rPr>
        <w:lastRenderedPageBreak/>
        <w:t>5</w:t>
      </w:r>
      <w:r w:rsidR="00D25D81" w:rsidRPr="00D25D81">
        <w:rPr>
          <w:rFonts w:cstheme="minorHAnsi"/>
          <w:sz w:val="22"/>
          <w:szCs w:val="22"/>
        </w:rPr>
        <w:t xml:space="preserve">.3. </w:t>
      </w:r>
      <w:r w:rsidR="00D25D81">
        <w:rPr>
          <w:rFonts w:cstheme="minorHAnsi"/>
          <w:sz w:val="22"/>
          <w:szCs w:val="22"/>
        </w:rPr>
        <w:t>The</w:t>
      </w:r>
      <w:r w:rsidR="00D25D81" w:rsidRPr="00D25D81">
        <w:rPr>
          <w:rFonts w:cstheme="minorHAnsi"/>
          <w:sz w:val="22"/>
          <w:szCs w:val="22"/>
        </w:rPr>
        <w:t xml:space="preserve"> </w:t>
      </w:r>
      <w:r w:rsidR="00D25D81">
        <w:rPr>
          <w:rFonts w:cstheme="minorHAnsi"/>
          <w:sz w:val="22"/>
          <w:szCs w:val="22"/>
        </w:rPr>
        <w:t>parties</w:t>
      </w:r>
      <w:r w:rsidR="00D25D81" w:rsidRPr="00D25D81">
        <w:rPr>
          <w:rFonts w:cstheme="minorHAnsi"/>
          <w:sz w:val="22"/>
          <w:szCs w:val="22"/>
        </w:rPr>
        <w:t xml:space="preserve"> </w:t>
      </w:r>
      <w:r w:rsidR="00D25D81">
        <w:rPr>
          <w:rFonts w:cstheme="minorHAnsi"/>
          <w:sz w:val="22"/>
          <w:szCs w:val="22"/>
        </w:rPr>
        <w:t>acknowledge</w:t>
      </w:r>
      <w:r w:rsidR="00D25D81" w:rsidRPr="00D25D81">
        <w:rPr>
          <w:rFonts w:cstheme="minorHAnsi"/>
          <w:sz w:val="22"/>
          <w:szCs w:val="22"/>
        </w:rPr>
        <w:t xml:space="preserve"> </w:t>
      </w:r>
      <w:r w:rsidR="00D25D81">
        <w:rPr>
          <w:rFonts w:cstheme="minorHAnsi"/>
          <w:sz w:val="22"/>
          <w:szCs w:val="22"/>
        </w:rPr>
        <w:t>that</w:t>
      </w:r>
      <w:r w:rsidR="00D25D81" w:rsidRPr="00D25D81">
        <w:rPr>
          <w:rFonts w:cstheme="minorHAnsi"/>
          <w:sz w:val="22"/>
          <w:szCs w:val="22"/>
        </w:rPr>
        <w:t xml:space="preserve"> </w:t>
      </w:r>
      <w:r w:rsidR="00D25D81">
        <w:rPr>
          <w:rFonts w:cstheme="minorHAnsi"/>
          <w:sz w:val="22"/>
          <w:szCs w:val="22"/>
        </w:rPr>
        <w:t>the</w:t>
      </w:r>
      <w:r w:rsidR="00D25D81" w:rsidRPr="00D25D81">
        <w:rPr>
          <w:rFonts w:cstheme="minorHAnsi"/>
          <w:sz w:val="22"/>
          <w:szCs w:val="22"/>
        </w:rPr>
        <w:t xml:space="preserve"> </w:t>
      </w:r>
      <w:r w:rsidR="00D25D81">
        <w:rPr>
          <w:rFonts w:cstheme="minorHAnsi"/>
          <w:sz w:val="22"/>
          <w:szCs w:val="22"/>
        </w:rPr>
        <w:t>Company</w:t>
      </w:r>
      <w:r w:rsidR="00D25D81" w:rsidRPr="00D25D81">
        <w:rPr>
          <w:rFonts w:cstheme="minorHAnsi"/>
          <w:sz w:val="22"/>
          <w:szCs w:val="22"/>
        </w:rPr>
        <w:t xml:space="preserve"> </w:t>
      </w:r>
      <w:r w:rsidR="00D25D81">
        <w:rPr>
          <w:rFonts w:cstheme="minorHAnsi"/>
          <w:sz w:val="22"/>
          <w:szCs w:val="22"/>
        </w:rPr>
        <w:t>shall</w:t>
      </w:r>
      <w:r w:rsidR="00D25D81" w:rsidRPr="00D25D81">
        <w:rPr>
          <w:rFonts w:cstheme="minorHAnsi"/>
          <w:sz w:val="22"/>
          <w:szCs w:val="22"/>
        </w:rPr>
        <w:t xml:space="preserve"> </w:t>
      </w:r>
      <w:r w:rsidR="00D25D81">
        <w:rPr>
          <w:rFonts w:cstheme="minorHAnsi"/>
          <w:sz w:val="22"/>
          <w:szCs w:val="22"/>
        </w:rPr>
        <w:t>be</w:t>
      </w:r>
      <w:r w:rsidR="00D25D81" w:rsidRPr="00D25D81">
        <w:rPr>
          <w:rFonts w:cstheme="minorHAnsi"/>
          <w:sz w:val="22"/>
          <w:szCs w:val="22"/>
        </w:rPr>
        <w:t xml:space="preserve"> </w:t>
      </w:r>
      <w:r w:rsidR="00D25D81">
        <w:rPr>
          <w:rFonts w:cstheme="minorHAnsi"/>
          <w:sz w:val="22"/>
          <w:szCs w:val="22"/>
        </w:rPr>
        <w:t>exclusive</w:t>
      </w:r>
      <w:r w:rsidR="00D25D81" w:rsidRPr="00D25D81">
        <w:rPr>
          <w:rFonts w:cstheme="minorHAnsi"/>
          <w:sz w:val="22"/>
          <w:szCs w:val="22"/>
        </w:rPr>
        <w:t xml:space="preserve"> </w:t>
      </w:r>
      <w:r w:rsidR="00D25D81">
        <w:rPr>
          <w:rFonts w:cstheme="minorHAnsi"/>
          <w:sz w:val="22"/>
          <w:szCs w:val="22"/>
        </w:rPr>
        <w:t>owner</w:t>
      </w:r>
      <w:r w:rsidR="00D25D81" w:rsidRPr="00D25D81">
        <w:rPr>
          <w:rFonts w:cstheme="minorHAnsi"/>
          <w:sz w:val="22"/>
          <w:szCs w:val="22"/>
        </w:rPr>
        <w:t xml:space="preserve"> </w:t>
      </w:r>
      <w:r w:rsidR="00D25D81">
        <w:rPr>
          <w:rFonts w:cstheme="minorHAnsi"/>
          <w:sz w:val="22"/>
          <w:szCs w:val="22"/>
        </w:rPr>
        <w:t>of</w:t>
      </w:r>
      <w:r w:rsidR="00D25D81" w:rsidRPr="00D25D81">
        <w:rPr>
          <w:rFonts w:cstheme="minorHAnsi"/>
          <w:sz w:val="22"/>
          <w:szCs w:val="22"/>
        </w:rPr>
        <w:t xml:space="preserve"> </w:t>
      </w:r>
      <w:r w:rsidR="00D25D81">
        <w:rPr>
          <w:rFonts w:cstheme="minorHAnsi"/>
          <w:sz w:val="22"/>
          <w:szCs w:val="22"/>
        </w:rPr>
        <w:t>the</w:t>
      </w:r>
      <w:r w:rsidR="00D25D81" w:rsidRPr="00D25D81">
        <w:rPr>
          <w:rFonts w:cstheme="minorHAnsi"/>
          <w:sz w:val="22"/>
          <w:szCs w:val="22"/>
        </w:rPr>
        <w:t xml:space="preserve"> </w:t>
      </w:r>
      <w:r w:rsidR="00D25D81">
        <w:rPr>
          <w:rFonts w:cstheme="minorHAnsi"/>
          <w:sz w:val="22"/>
          <w:szCs w:val="22"/>
        </w:rPr>
        <w:t>research</w:t>
      </w:r>
      <w:r w:rsidR="00D25D81" w:rsidRPr="00D25D81">
        <w:rPr>
          <w:rFonts w:cstheme="minorHAnsi"/>
          <w:sz w:val="22"/>
          <w:szCs w:val="22"/>
        </w:rPr>
        <w:t xml:space="preserve"> </w:t>
      </w:r>
      <w:r w:rsidR="00D25D81">
        <w:rPr>
          <w:rFonts w:cstheme="minorHAnsi"/>
          <w:sz w:val="22"/>
          <w:szCs w:val="22"/>
        </w:rPr>
        <w:t>results</w:t>
      </w:r>
      <w:r w:rsidR="00D25D81" w:rsidRPr="00D25D81">
        <w:rPr>
          <w:rFonts w:cstheme="minorHAnsi"/>
          <w:sz w:val="22"/>
          <w:szCs w:val="22"/>
        </w:rPr>
        <w:t xml:space="preserve"> </w:t>
      </w:r>
      <w:r w:rsidR="00D25D81">
        <w:rPr>
          <w:rFonts w:cstheme="minorHAnsi"/>
          <w:sz w:val="22"/>
          <w:szCs w:val="22"/>
        </w:rPr>
        <w:t>which</w:t>
      </w:r>
      <w:r w:rsidR="00D25D81" w:rsidRPr="00D25D81">
        <w:rPr>
          <w:rFonts w:cstheme="minorHAnsi"/>
          <w:sz w:val="22"/>
          <w:szCs w:val="22"/>
        </w:rPr>
        <w:t xml:space="preserve"> </w:t>
      </w:r>
      <w:r w:rsidR="00D25D81">
        <w:rPr>
          <w:rFonts w:cstheme="minorHAnsi"/>
          <w:sz w:val="22"/>
          <w:szCs w:val="22"/>
        </w:rPr>
        <w:t>will</w:t>
      </w:r>
      <w:r w:rsidR="00D25D81" w:rsidRPr="00D25D81">
        <w:rPr>
          <w:rFonts w:cstheme="minorHAnsi"/>
          <w:sz w:val="22"/>
          <w:szCs w:val="22"/>
        </w:rPr>
        <w:t xml:space="preserve"> </w:t>
      </w:r>
      <w:r w:rsidR="00D25D81">
        <w:rPr>
          <w:rFonts w:cstheme="minorHAnsi"/>
          <w:sz w:val="22"/>
          <w:szCs w:val="22"/>
        </w:rPr>
        <w:t>be</w:t>
      </w:r>
      <w:r w:rsidR="00D25D81" w:rsidRPr="00D25D81">
        <w:rPr>
          <w:rFonts w:cstheme="minorHAnsi"/>
          <w:sz w:val="22"/>
          <w:szCs w:val="22"/>
        </w:rPr>
        <w:t xml:space="preserve"> </w:t>
      </w:r>
      <w:r w:rsidR="00D25D81">
        <w:rPr>
          <w:rFonts w:cstheme="minorHAnsi"/>
          <w:sz w:val="22"/>
          <w:szCs w:val="22"/>
        </w:rPr>
        <w:t>developed</w:t>
      </w:r>
      <w:r w:rsidR="00D25D81" w:rsidRPr="00D25D81">
        <w:rPr>
          <w:rFonts w:cstheme="minorHAnsi"/>
          <w:sz w:val="22"/>
          <w:szCs w:val="22"/>
        </w:rPr>
        <w:t xml:space="preserve"> </w:t>
      </w:r>
      <w:r w:rsidR="00D25D81">
        <w:rPr>
          <w:rFonts w:cstheme="minorHAnsi"/>
          <w:sz w:val="22"/>
          <w:szCs w:val="22"/>
        </w:rPr>
        <w:t>within</w:t>
      </w:r>
      <w:r w:rsidR="00D25D81" w:rsidRPr="00D25D81">
        <w:rPr>
          <w:rFonts w:cstheme="minorHAnsi"/>
          <w:sz w:val="22"/>
          <w:szCs w:val="22"/>
        </w:rPr>
        <w:t xml:space="preserve"> </w:t>
      </w:r>
      <w:r w:rsidR="00D25D81">
        <w:rPr>
          <w:rFonts w:cstheme="minorHAnsi"/>
          <w:sz w:val="22"/>
          <w:szCs w:val="22"/>
        </w:rPr>
        <w:t>the</w:t>
      </w:r>
      <w:r w:rsidR="00D25D81" w:rsidRPr="00D25D81">
        <w:rPr>
          <w:rFonts w:cstheme="minorHAnsi"/>
          <w:sz w:val="22"/>
          <w:szCs w:val="22"/>
        </w:rPr>
        <w:t xml:space="preserve"> </w:t>
      </w:r>
      <w:r w:rsidR="00D25D81">
        <w:rPr>
          <w:rFonts w:cstheme="minorHAnsi"/>
          <w:sz w:val="22"/>
          <w:szCs w:val="22"/>
        </w:rPr>
        <w:t>execution</w:t>
      </w:r>
      <w:r w:rsidR="00D25D81" w:rsidRPr="00D25D81">
        <w:rPr>
          <w:rFonts w:cstheme="minorHAnsi"/>
          <w:sz w:val="22"/>
          <w:szCs w:val="22"/>
        </w:rPr>
        <w:t xml:space="preserve"> </w:t>
      </w:r>
      <w:r w:rsidR="00D25D81">
        <w:rPr>
          <w:rFonts w:cstheme="minorHAnsi"/>
          <w:sz w:val="22"/>
          <w:szCs w:val="22"/>
        </w:rPr>
        <w:t>of</w:t>
      </w:r>
      <w:r w:rsidR="00D25D81" w:rsidRPr="00D25D81">
        <w:rPr>
          <w:rFonts w:cstheme="minorHAnsi"/>
          <w:sz w:val="22"/>
          <w:szCs w:val="22"/>
        </w:rPr>
        <w:t xml:space="preserve"> </w:t>
      </w:r>
      <w:r w:rsidR="00D25D81">
        <w:rPr>
          <w:rFonts w:cstheme="minorHAnsi"/>
          <w:sz w:val="22"/>
          <w:szCs w:val="22"/>
        </w:rPr>
        <w:t>the</w:t>
      </w:r>
      <w:r w:rsidR="00D25D81" w:rsidRPr="00D25D81">
        <w:rPr>
          <w:rFonts w:cstheme="minorHAnsi"/>
          <w:sz w:val="22"/>
          <w:szCs w:val="22"/>
        </w:rPr>
        <w:t xml:space="preserve"> </w:t>
      </w:r>
      <w:r w:rsidR="00D25D81">
        <w:rPr>
          <w:rFonts w:cstheme="minorHAnsi"/>
          <w:sz w:val="22"/>
          <w:szCs w:val="22"/>
        </w:rPr>
        <w:t>subject</w:t>
      </w:r>
      <w:r w:rsidR="00D25D81" w:rsidRPr="00D25D81">
        <w:rPr>
          <w:rFonts w:cstheme="minorHAnsi"/>
          <w:sz w:val="22"/>
          <w:szCs w:val="22"/>
        </w:rPr>
        <w:t>-</w:t>
      </w:r>
      <w:r w:rsidR="00D25D81">
        <w:rPr>
          <w:rFonts w:cstheme="minorHAnsi"/>
          <w:sz w:val="22"/>
          <w:szCs w:val="22"/>
        </w:rPr>
        <w:t>matter</w:t>
      </w:r>
      <w:r w:rsidR="00D25D81" w:rsidRPr="00D25D81">
        <w:rPr>
          <w:rFonts w:cstheme="minorHAnsi"/>
          <w:sz w:val="22"/>
          <w:szCs w:val="22"/>
        </w:rPr>
        <w:t xml:space="preserve"> </w:t>
      </w:r>
      <w:r w:rsidR="00D25D81">
        <w:rPr>
          <w:rFonts w:cstheme="minorHAnsi"/>
          <w:sz w:val="22"/>
          <w:szCs w:val="22"/>
        </w:rPr>
        <w:t>hereof</w:t>
      </w:r>
      <w:r w:rsidR="00D25D81" w:rsidRPr="00D25D81">
        <w:rPr>
          <w:rFonts w:cstheme="minorHAnsi"/>
          <w:sz w:val="22"/>
          <w:szCs w:val="22"/>
        </w:rPr>
        <w:t xml:space="preserve">, </w:t>
      </w:r>
      <w:r w:rsidR="00D25D81">
        <w:rPr>
          <w:rFonts w:cstheme="minorHAnsi"/>
          <w:sz w:val="22"/>
          <w:szCs w:val="22"/>
        </w:rPr>
        <w:t>without</w:t>
      </w:r>
      <w:r w:rsidR="00D25D81" w:rsidRPr="00D25D81">
        <w:rPr>
          <w:rFonts w:cstheme="minorHAnsi"/>
          <w:sz w:val="22"/>
          <w:szCs w:val="22"/>
        </w:rPr>
        <w:t xml:space="preserve"> </w:t>
      </w:r>
      <w:r w:rsidR="00D25D81">
        <w:rPr>
          <w:rFonts w:cstheme="minorHAnsi"/>
          <w:sz w:val="22"/>
          <w:szCs w:val="22"/>
        </w:rPr>
        <w:t>prejudice</w:t>
      </w:r>
      <w:r w:rsidR="00D25D81" w:rsidRPr="00D25D81">
        <w:rPr>
          <w:rFonts w:cstheme="minorHAnsi"/>
          <w:sz w:val="22"/>
          <w:szCs w:val="22"/>
        </w:rPr>
        <w:t xml:space="preserve"> </w:t>
      </w:r>
      <w:r w:rsidR="00D25D81">
        <w:rPr>
          <w:rFonts w:cstheme="minorHAnsi"/>
          <w:sz w:val="22"/>
          <w:szCs w:val="22"/>
        </w:rPr>
        <w:t>to</w:t>
      </w:r>
      <w:r w:rsidR="00D25D81" w:rsidRPr="00D25D81">
        <w:rPr>
          <w:rFonts w:cstheme="minorHAnsi"/>
          <w:sz w:val="22"/>
          <w:szCs w:val="22"/>
        </w:rPr>
        <w:t xml:space="preserve"> </w:t>
      </w:r>
      <w:r w:rsidR="00D25D81">
        <w:rPr>
          <w:rFonts w:cstheme="minorHAnsi"/>
          <w:sz w:val="22"/>
          <w:szCs w:val="22"/>
        </w:rPr>
        <w:t>the</w:t>
      </w:r>
      <w:r w:rsidR="00D25D81" w:rsidRPr="00D25D81">
        <w:rPr>
          <w:rFonts w:cstheme="minorHAnsi"/>
          <w:sz w:val="22"/>
          <w:szCs w:val="22"/>
        </w:rPr>
        <w:t xml:space="preserve"> </w:t>
      </w:r>
      <w:r w:rsidR="00D25D81">
        <w:rPr>
          <w:rFonts w:cstheme="minorHAnsi"/>
          <w:sz w:val="22"/>
          <w:szCs w:val="22"/>
        </w:rPr>
        <w:t>rights</w:t>
      </w:r>
      <w:r w:rsidR="00D25D81" w:rsidRPr="00D25D81">
        <w:rPr>
          <w:rFonts w:cstheme="minorHAnsi"/>
          <w:sz w:val="22"/>
          <w:szCs w:val="22"/>
        </w:rPr>
        <w:t xml:space="preserve"> </w:t>
      </w:r>
      <w:r w:rsidR="00D25D81">
        <w:rPr>
          <w:rFonts w:cstheme="minorHAnsi"/>
          <w:sz w:val="22"/>
          <w:szCs w:val="22"/>
        </w:rPr>
        <w:t>of</w:t>
      </w:r>
      <w:r w:rsidR="00D25D81" w:rsidRPr="00D25D81">
        <w:rPr>
          <w:rFonts w:cstheme="minorHAnsi"/>
          <w:sz w:val="22"/>
          <w:szCs w:val="22"/>
        </w:rPr>
        <w:t xml:space="preserve"> </w:t>
      </w:r>
      <w:r w:rsidR="00D25D81">
        <w:rPr>
          <w:rFonts w:cstheme="minorHAnsi"/>
          <w:sz w:val="22"/>
          <w:szCs w:val="22"/>
        </w:rPr>
        <w:t>NCSRD</w:t>
      </w:r>
      <w:r w:rsidR="00D25D81" w:rsidRPr="00D25D81">
        <w:rPr>
          <w:rFonts w:cstheme="minorHAnsi"/>
          <w:sz w:val="22"/>
          <w:szCs w:val="22"/>
        </w:rPr>
        <w:t xml:space="preserve"> </w:t>
      </w:r>
      <w:r w:rsidR="00D25D81">
        <w:rPr>
          <w:rFonts w:cstheme="minorHAnsi"/>
          <w:sz w:val="22"/>
          <w:szCs w:val="22"/>
        </w:rPr>
        <w:t>for</w:t>
      </w:r>
      <w:r w:rsidR="00D25D81" w:rsidRPr="00D25D81">
        <w:rPr>
          <w:rFonts w:cstheme="minorHAnsi"/>
          <w:sz w:val="22"/>
          <w:szCs w:val="22"/>
        </w:rPr>
        <w:t xml:space="preserve"> </w:t>
      </w:r>
      <w:r w:rsidR="00D25D81">
        <w:rPr>
          <w:rFonts w:cstheme="minorHAnsi"/>
          <w:sz w:val="22"/>
          <w:szCs w:val="22"/>
        </w:rPr>
        <w:t>scientific</w:t>
      </w:r>
      <w:r w:rsidR="00D25D81" w:rsidRPr="00D25D81">
        <w:rPr>
          <w:rFonts w:cstheme="minorHAnsi"/>
          <w:sz w:val="22"/>
          <w:szCs w:val="22"/>
        </w:rPr>
        <w:t xml:space="preserve"> </w:t>
      </w:r>
      <w:r w:rsidR="00D25D81">
        <w:rPr>
          <w:rFonts w:cstheme="minorHAnsi"/>
          <w:sz w:val="22"/>
          <w:szCs w:val="22"/>
        </w:rPr>
        <w:t>use</w:t>
      </w:r>
      <w:r w:rsidR="00D25D81" w:rsidRPr="00D25D81">
        <w:rPr>
          <w:rFonts w:cstheme="minorHAnsi"/>
          <w:sz w:val="22"/>
          <w:szCs w:val="22"/>
        </w:rPr>
        <w:t xml:space="preserve">, </w:t>
      </w:r>
      <w:r w:rsidR="00D25D81">
        <w:rPr>
          <w:rFonts w:cstheme="minorHAnsi"/>
          <w:sz w:val="22"/>
          <w:szCs w:val="22"/>
        </w:rPr>
        <w:t xml:space="preserve">provided hereafter. It is acknowledged that </w:t>
      </w:r>
      <w:r w:rsidR="00B86CDB" w:rsidRPr="00D25D81">
        <w:rPr>
          <w:sz w:val="22"/>
          <w:szCs w:val="22"/>
        </w:rPr>
        <w:t xml:space="preserve">NCSR D is entitled to </w:t>
      </w:r>
      <w:r w:rsidR="00D25D81" w:rsidRPr="00D25D81">
        <w:rPr>
          <w:sz w:val="22"/>
          <w:szCs w:val="22"/>
        </w:rPr>
        <w:t>use such intellectual property exclusively for research purposes and not for any commercial purpose.</w:t>
      </w:r>
    </w:p>
    <w:p w14:paraId="4FD8B217" w14:textId="77777777" w:rsidR="00B86CDB" w:rsidRPr="00F87D6B" w:rsidRDefault="00B86CDB" w:rsidP="00F87D6B">
      <w:pPr>
        <w:pStyle w:val="BodyText3"/>
        <w:spacing w:after="0" w:line="312" w:lineRule="auto"/>
        <w:ind w:right="44"/>
        <w:jc w:val="both"/>
        <w:rPr>
          <w:rFonts w:asciiTheme="minorHAnsi" w:hAnsiTheme="minorHAnsi" w:cstheme="minorHAnsi"/>
          <w:sz w:val="22"/>
          <w:szCs w:val="22"/>
          <w:lang w:val="en-US"/>
        </w:rPr>
      </w:pPr>
    </w:p>
    <w:p w14:paraId="62F11B3E" w14:textId="13181E35" w:rsidR="00AA1E58" w:rsidRPr="002807FE" w:rsidRDefault="005B49C4" w:rsidP="00F87D6B">
      <w:pPr>
        <w:tabs>
          <w:tab w:val="left" w:pos="426"/>
        </w:tabs>
        <w:spacing w:line="312" w:lineRule="auto"/>
        <w:ind w:right="44"/>
        <w:jc w:val="both"/>
        <w:rPr>
          <w:rFonts w:cstheme="minorHAnsi"/>
          <w:b/>
          <w:sz w:val="22"/>
          <w:szCs w:val="22"/>
        </w:rPr>
      </w:pPr>
      <w:r w:rsidRPr="00F87D6B">
        <w:rPr>
          <w:rFonts w:cstheme="minorHAnsi"/>
          <w:b/>
          <w:sz w:val="22"/>
          <w:szCs w:val="22"/>
        </w:rPr>
        <w:t>Article</w:t>
      </w:r>
      <w:r w:rsidRPr="002807FE">
        <w:rPr>
          <w:rFonts w:cstheme="minorHAnsi"/>
          <w:b/>
          <w:sz w:val="22"/>
          <w:szCs w:val="22"/>
        </w:rPr>
        <w:t xml:space="preserve"> </w:t>
      </w:r>
      <w:r w:rsidR="00203780">
        <w:rPr>
          <w:rFonts w:cstheme="minorHAnsi"/>
          <w:b/>
          <w:sz w:val="22"/>
          <w:szCs w:val="22"/>
        </w:rPr>
        <w:t>6</w:t>
      </w:r>
    </w:p>
    <w:p w14:paraId="56AEFF6D" w14:textId="36E36559" w:rsidR="00B5479C" w:rsidRPr="002807FE" w:rsidRDefault="005B49C4" w:rsidP="00F87D6B">
      <w:pPr>
        <w:tabs>
          <w:tab w:val="left" w:pos="426"/>
        </w:tabs>
        <w:spacing w:line="312" w:lineRule="auto"/>
        <w:ind w:right="44"/>
        <w:jc w:val="both"/>
        <w:rPr>
          <w:rFonts w:cstheme="minorHAnsi"/>
          <w:b/>
          <w:sz w:val="22"/>
          <w:szCs w:val="22"/>
        </w:rPr>
      </w:pPr>
      <w:r w:rsidRPr="00F87D6B">
        <w:rPr>
          <w:rFonts w:cstheme="minorHAnsi"/>
          <w:b/>
          <w:sz w:val="22"/>
          <w:szCs w:val="22"/>
        </w:rPr>
        <w:t>CONFIDENTIALITY</w:t>
      </w:r>
    </w:p>
    <w:p w14:paraId="6D9AF455" w14:textId="59B2B03F" w:rsidR="00FF7F22" w:rsidRDefault="000643A8" w:rsidP="000643A8">
      <w:pPr>
        <w:tabs>
          <w:tab w:val="left" w:pos="426"/>
        </w:tabs>
        <w:spacing w:before="120" w:line="312" w:lineRule="auto"/>
        <w:ind w:right="45"/>
        <w:jc w:val="both"/>
        <w:rPr>
          <w:rFonts w:cstheme="minorHAnsi"/>
          <w:bCs/>
          <w:sz w:val="22"/>
          <w:szCs w:val="22"/>
        </w:rPr>
      </w:pPr>
      <w:r w:rsidRPr="000643A8">
        <w:rPr>
          <w:rFonts w:cstheme="minorHAnsi"/>
          <w:bCs/>
          <w:sz w:val="22"/>
          <w:szCs w:val="22"/>
        </w:rPr>
        <w:t xml:space="preserve">6.1. </w:t>
      </w:r>
      <w:r w:rsidR="00FF7F22" w:rsidRPr="000643A8">
        <w:rPr>
          <w:rFonts w:cstheme="minorHAnsi"/>
          <w:bCs/>
          <w:sz w:val="22"/>
          <w:szCs w:val="22"/>
        </w:rPr>
        <w:t>Each Party shall not make public</w:t>
      </w:r>
      <w:r w:rsidRPr="000643A8">
        <w:rPr>
          <w:rFonts w:cstheme="minorHAnsi"/>
          <w:bCs/>
          <w:sz w:val="22"/>
          <w:szCs w:val="22"/>
        </w:rPr>
        <w:t>, publish</w:t>
      </w:r>
      <w:r w:rsidR="00FF7F22" w:rsidRPr="000643A8">
        <w:rPr>
          <w:rFonts w:cstheme="minorHAnsi"/>
          <w:bCs/>
          <w:sz w:val="22"/>
          <w:szCs w:val="22"/>
        </w:rPr>
        <w:t xml:space="preserve"> or reveal in any form to any third party information or data which the Counterparty has</w:t>
      </w:r>
      <w:r w:rsidRPr="000643A8">
        <w:rPr>
          <w:rFonts w:cstheme="minorHAnsi"/>
          <w:bCs/>
          <w:sz w:val="22"/>
          <w:szCs w:val="22"/>
        </w:rPr>
        <w:t xml:space="preserve"> entrusted to it as confidential</w:t>
      </w:r>
      <w:r w:rsidR="00FF7F22" w:rsidRPr="000643A8">
        <w:rPr>
          <w:rFonts w:cstheme="minorHAnsi"/>
          <w:bCs/>
          <w:sz w:val="22"/>
          <w:szCs w:val="22"/>
        </w:rPr>
        <w:t xml:space="preserve"> </w:t>
      </w:r>
      <w:r w:rsidRPr="000643A8">
        <w:rPr>
          <w:rFonts w:cstheme="minorHAnsi"/>
          <w:bCs/>
          <w:sz w:val="22"/>
          <w:szCs w:val="22"/>
        </w:rPr>
        <w:t xml:space="preserve">or which it becomes aware of </w:t>
      </w:r>
      <w:r>
        <w:rPr>
          <w:rFonts w:cstheme="minorHAnsi"/>
          <w:bCs/>
          <w:sz w:val="22"/>
          <w:szCs w:val="22"/>
        </w:rPr>
        <w:t xml:space="preserve">within the execution hereof, unless this is necessary in order to execute the Services or serve the research mission of NCSR D and always upon prior notification to the Counterparty and written permission by such Party, without prejudice to the special circumstances defined in the next paragraph 6.2. </w:t>
      </w:r>
    </w:p>
    <w:p w14:paraId="0352696B" w14:textId="496A3610" w:rsidR="00FF7F22" w:rsidRPr="00855CB8" w:rsidRDefault="000643A8" w:rsidP="000643A8">
      <w:pPr>
        <w:tabs>
          <w:tab w:val="left" w:pos="426"/>
        </w:tabs>
        <w:spacing w:before="120" w:line="312" w:lineRule="auto"/>
        <w:ind w:right="45"/>
        <w:jc w:val="both"/>
        <w:rPr>
          <w:rFonts w:cstheme="minorHAnsi"/>
          <w:sz w:val="22"/>
          <w:szCs w:val="22"/>
        </w:rPr>
      </w:pPr>
      <w:r w:rsidRPr="000643A8">
        <w:rPr>
          <w:rFonts w:cstheme="minorHAnsi"/>
          <w:bCs/>
          <w:sz w:val="22"/>
          <w:szCs w:val="22"/>
        </w:rPr>
        <w:t xml:space="preserve">6.2. </w:t>
      </w:r>
      <w:r>
        <w:rPr>
          <w:rFonts w:cstheme="minorHAnsi"/>
          <w:bCs/>
          <w:sz w:val="22"/>
          <w:szCs w:val="22"/>
        </w:rPr>
        <w:t>As</w:t>
      </w:r>
      <w:r w:rsidRPr="000643A8">
        <w:rPr>
          <w:rFonts w:cstheme="minorHAnsi"/>
          <w:bCs/>
          <w:sz w:val="22"/>
          <w:szCs w:val="22"/>
        </w:rPr>
        <w:t xml:space="preserve"> </w:t>
      </w:r>
      <w:r>
        <w:rPr>
          <w:rFonts w:cstheme="minorHAnsi"/>
          <w:bCs/>
          <w:sz w:val="22"/>
          <w:szCs w:val="22"/>
        </w:rPr>
        <w:t>an</w:t>
      </w:r>
      <w:r w:rsidRPr="000643A8">
        <w:rPr>
          <w:rFonts w:cstheme="minorHAnsi"/>
          <w:bCs/>
          <w:sz w:val="22"/>
          <w:szCs w:val="22"/>
        </w:rPr>
        <w:t xml:space="preserve"> </w:t>
      </w:r>
      <w:r>
        <w:rPr>
          <w:rFonts w:cstheme="minorHAnsi"/>
          <w:bCs/>
          <w:sz w:val="22"/>
          <w:szCs w:val="22"/>
        </w:rPr>
        <w:t xml:space="preserve">exception to the aforementioned mutual obligation, NCSRD, under its institutional capacity as a public legal entity, may notify or provide information or data to the supervising Ministry for Development and Investments or to any competent public authority if compelled to if such information or data concerns an issue of public interest and particularly an issue concerning public health. </w:t>
      </w:r>
      <w:r>
        <w:rPr>
          <w:rFonts w:cstheme="minorHAnsi"/>
          <w:sz w:val="22"/>
          <w:szCs w:val="22"/>
        </w:rPr>
        <w:t>Moreover</w:t>
      </w:r>
      <w:r w:rsidRPr="000643A8">
        <w:rPr>
          <w:rFonts w:cstheme="minorHAnsi"/>
          <w:sz w:val="22"/>
          <w:szCs w:val="22"/>
        </w:rPr>
        <w:t xml:space="preserve">, </w:t>
      </w:r>
      <w:r>
        <w:rPr>
          <w:rFonts w:cstheme="minorHAnsi"/>
          <w:sz w:val="22"/>
          <w:szCs w:val="22"/>
        </w:rPr>
        <w:t>the</w:t>
      </w:r>
      <w:r w:rsidRPr="000643A8">
        <w:rPr>
          <w:rFonts w:cstheme="minorHAnsi"/>
          <w:sz w:val="22"/>
          <w:szCs w:val="22"/>
        </w:rPr>
        <w:t xml:space="preserve"> </w:t>
      </w:r>
      <w:r>
        <w:rPr>
          <w:rFonts w:cstheme="minorHAnsi"/>
          <w:sz w:val="22"/>
          <w:szCs w:val="22"/>
        </w:rPr>
        <w:t>parties</w:t>
      </w:r>
      <w:r w:rsidRPr="000643A8">
        <w:rPr>
          <w:rFonts w:cstheme="minorHAnsi"/>
          <w:sz w:val="22"/>
          <w:szCs w:val="22"/>
        </w:rPr>
        <w:t xml:space="preserve"> </w:t>
      </w:r>
      <w:r>
        <w:rPr>
          <w:rFonts w:cstheme="minorHAnsi"/>
          <w:sz w:val="22"/>
          <w:szCs w:val="22"/>
        </w:rPr>
        <w:t>acknowledge</w:t>
      </w:r>
      <w:r w:rsidRPr="000643A8">
        <w:rPr>
          <w:rFonts w:cstheme="minorHAnsi"/>
          <w:sz w:val="22"/>
          <w:szCs w:val="22"/>
        </w:rPr>
        <w:t xml:space="preserve"> </w:t>
      </w:r>
      <w:r>
        <w:rPr>
          <w:rFonts w:cstheme="minorHAnsi"/>
          <w:sz w:val="22"/>
          <w:szCs w:val="22"/>
        </w:rPr>
        <w:t>that</w:t>
      </w:r>
      <w:r w:rsidRPr="000643A8">
        <w:rPr>
          <w:rFonts w:cstheme="minorHAnsi"/>
          <w:sz w:val="22"/>
          <w:szCs w:val="22"/>
        </w:rPr>
        <w:t xml:space="preserve"> </w:t>
      </w:r>
      <w:r>
        <w:rPr>
          <w:rFonts w:cstheme="minorHAnsi"/>
          <w:sz w:val="22"/>
          <w:szCs w:val="22"/>
        </w:rPr>
        <w:t>NCSR</w:t>
      </w:r>
      <w:r w:rsidRPr="000643A8">
        <w:rPr>
          <w:rFonts w:cstheme="minorHAnsi"/>
          <w:sz w:val="22"/>
          <w:szCs w:val="22"/>
        </w:rPr>
        <w:t xml:space="preserve"> </w:t>
      </w:r>
      <w:r>
        <w:rPr>
          <w:rFonts w:cstheme="minorHAnsi"/>
          <w:sz w:val="22"/>
          <w:szCs w:val="22"/>
        </w:rPr>
        <w:t>D</w:t>
      </w:r>
      <w:r w:rsidRPr="000643A8">
        <w:rPr>
          <w:rFonts w:cstheme="minorHAnsi"/>
          <w:sz w:val="22"/>
          <w:szCs w:val="22"/>
        </w:rPr>
        <w:t xml:space="preserve"> </w:t>
      </w:r>
      <w:r>
        <w:rPr>
          <w:rFonts w:cstheme="minorHAnsi"/>
          <w:sz w:val="22"/>
          <w:szCs w:val="22"/>
        </w:rPr>
        <w:t>is</w:t>
      </w:r>
      <w:r w:rsidRPr="000643A8">
        <w:rPr>
          <w:rFonts w:cstheme="minorHAnsi"/>
          <w:sz w:val="22"/>
          <w:szCs w:val="22"/>
        </w:rPr>
        <w:t xml:space="preserve"> </w:t>
      </w:r>
      <w:r>
        <w:rPr>
          <w:rFonts w:cstheme="minorHAnsi"/>
          <w:sz w:val="22"/>
          <w:szCs w:val="22"/>
        </w:rPr>
        <w:t>under</w:t>
      </w:r>
      <w:r w:rsidRPr="000643A8">
        <w:rPr>
          <w:rFonts w:cstheme="minorHAnsi"/>
          <w:sz w:val="22"/>
          <w:szCs w:val="22"/>
        </w:rPr>
        <w:t xml:space="preserve"> </w:t>
      </w:r>
      <w:r>
        <w:rPr>
          <w:rFonts w:cstheme="minorHAnsi"/>
          <w:sz w:val="22"/>
          <w:szCs w:val="22"/>
        </w:rPr>
        <w:t>the</w:t>
      </w:r>
      <w:r w:rsidRPr="000643A8">
        <w:rPr>
          <w:rFonts w:cstheme="minorHAnsi"/>
          <w:sz w:val="22"/>
          <w:szCs w:val="22"/>
        </w:rPr>
        <w:t xml:space="preserve"> </w:t>
      </w:r>
      <w:r>
        <w:rPr>
          <w:rFonts w:cstheme="minorHAnsi"/>
          <w:sz w:val="22"/>
          <w:szCs w:val="22"/>
        </w:rPr>
        <w:t>public</w:t>
      </w:r>
      <w:r w:rsidRPr="000643A8">
        <w:rPr>
          <w:rFonts w:cstheme="minorHAnsi"/>
          <w:sz w:val="22"/>
          <w:szCs w:val="22"/>
        </w:rPr>
        <w:t xml:space="preserve"> </w:t>
      </w:r>
      <w:r>
        <w:rPr>
          <w:rFonts w:cstheme="minorHAnsi"/>
          <w:sz w:val="22"/>
          <w:szCs w:val="22"/>
        </w:rPr>
        <w:t>obligation</w:t>
      </w:r>
      <w:r w:rsidRPr="000643A8">
        <w:rPr>
          <w:rFonts w:cstheme="minorHAnsi"/>
          <w:sz w:val="22"/>
          <w:szCs w:val="22"/>
        </w:rPr>
        <w:t xml:space="preserve"> </w:t>
      </w:r>
      <w:r>
        <w:rPr>
          <w:rFonts w:cstheme="minorHAnsi"/>
          <w:sz w:val="22"/>
          <w:szCs w:val="22"/>
        </w:rPr>
        <w:t>towards</w:t>
      </w:r>
      <w:r w:rsidRPr="000643A8">
        <w:rPr>
          <w:rFonts w:cstheme="minorHAnsi"/>
          <w:sz w:val="22"/>
          <w:szCs w:val="22"/>
        </w:rPr>
        <w:t xml:space="preserve"> </w:t>
      </w:r>
      <w:r>
        <w:rPr>
          <w:rFonts w:cstheme="minorHAnsi"/>
          <w:sz w:val="22"/>
          <w:szCs w:val="22"/>
        </w:rPr>
        <w:t>the</w:t>
      </w:r>
      <w:r w:rsidRPr="000643A8">
        <w:rPr>
          <w:rFonts w:cstheme="minorHAnsi"/>
          <w:sz w:val="22"/>
          <w:szCs w:val="22"/>
        </w:rPr>
        <w:t xml:space="preserve"> </w:t>
      </w:r>
      <w:r>
        <w:rPr>
          <w:rFonts w:cstheme="minorHAnsi"/>
          <w:sz w:val="22"/>
          <w:szCs w:val="22"/>
        </w:rPr>
        <w:t>aforementioned</w:t>
      </w:r>
      <w:r w:rsidR="00203780">
        <w:rPr>
          <w:rFonts w:cstheme="minorHAnsi"/>
          <w:sz w:val="22"/>
          <w:szCs w:val="22"/>
        </w:rPr>
        <w:t xml:space="preserve"> </w:t>
      </w:r>
      <w:r>
        <w:rPr>
          <w:rFonts w:cstheme="minorHAnsi"/>
          <w:sz w:val="22"/>
          <w:szCs w:val="22"/>
        </w:rPr>
        <w:t>supervisory</w:t>
      </w:r>
      <w:r w:rsidRPr="000643A8">
        <w:rPr>
          <w:rFonts w:cstheme="minorHAnsi"/>
          <w:sz w:val="22"/>
          <w:szCs w:val="22"/>
        </w:rPr>
        <w:t xml:space="preserve"> </w:t>
      </w:r>
      <w:r>
        <w:rPr>
          <w:rFonts w:cstheme="minorHAnsi"/>
          <w:sz w:val="22"/>
          <w:szCs w:val="22"/>
        </w:rPr>
        <w:t xml:space="preserve">Ministry or other competent public authority to provide any data or information </w:t>
      </w:r>
      <w:r w:rsidR="00855CB8">
        <w:rPr>
          <w:rFonts w:cstheme="minorHAnsi"/>
          <w:sz w:val="22"/>
          <w:szCs w:val="22"/>
        </w:rPr>
        <w:t>with respect to the subject matter hereof, if such information are requested in writhing by the said Ministry or the other competent authority. In</w:t>
      </w:r>
      <w:r w:rsidR="00855CB8" w:rsidRPr="00855CB8">
        <w:rPr>
          <w:rFonts w:cstheme="minorHAnsi"/>
          <w:sz w:val="22"/>
          <w:szCs w:val="22"/>
        </w:rPr>
        <w:t xml:space="preserve"> </w:t>
      </w:r>
      <w:r w:rsidR="00855CB8">
        <w:rPr>
          <w:rFonts w:cstheme="minorHAnsi"/>
          <w:sz w:val="22"/>
          <w:szCs w:val="22"/>
        </w:rPr>
        <w:t>any</w:t>
      </w:r>
      <w:r w:rsidR="00855CB8" w:rsidRPr="00855CB8">
        <w:rPr>
          <w:rFonts w:cstheme="minorHAnsi"/>
          <w:sz w:val="22"/>
          <w:szCs w:val="22"/>
        </w:rPr>
        <w:t xml:space="preserve"> </w:t>
      </w:r>
      <w:r w:rsidR="00855CB8">
        <w:rPr>
          <w:rFonts w:cstheme="minorHAnsi"/>
          <w:sz w:val="22"/>
          <w:szCs w:val="22"/>
        </w:rPr>
        <w:t>event</w:t>
      </w:r>
      <w:r w:rsidR="00855CB8" w:rsidRPr="00855CB8">
        <w:rPr>
          <w:rFonts w:cstheme="minorHAnsi"/>
          <w:sz w:val="22"/>
          <w:szCs w:val="22"/>
        </w:rPr>
        <w:t xml:space="preserve">, </w:t>
      </w:r>
      <w:r w:rsidR="00855CB8">
        <w:rPr>
          <w:rFonts w:cstheme="minorHAnsi"/>
          <w:sz w:val="22"/>
          <w:szCs w:val="22"/>
        </w:rPr>
        <w:t>NCSR</w:t>
      </w:r>
      <w:r w:rsidR="00855CB8" w:rsidRPr="00855CB8">
        <w:rPr>
          <w:rFonts w:cstheme="minorHAnsi"/>
          <w:sz w:val="22"/>
          <w:szCs w:val="22"/>
        </w:rPr>
        <w:t xml:space="preserve"> </w:t>
      </w:r>
      <w:r w:rsidR="00855CB8">
        <w:rPr>
          <w:rFonts w:cstheme="minorHAnsi"/>
          <w:sz w:val="22"/>
          <w:szCs w:val="22"/>
        </w:rPr>
        <w:t>D</w:t>
      </w:r>
      <w:r w:rsidR="00855CB8" w:rsidRPr="00855CB8">
        <w:rPr>
          <w:rFonts w:cstheme="minorHAnsi"/>
          <w:sz w:val="22"/>
          <w:szCs w:val="22"/>
        </w:rPr>
        <w:t xml:space="preserve"> </w:t>
      </w:r>
      <w:r w:rsidR="00855CB8">
        <w:rPr>
          <w:rFonts w:cstheme="minorHAnsi"/>
          <w:sz w:val="22"/>
          <w:szCs w:val="22"/>
        </w:rPr>
        <w:t>shall</w:t>
      </w:r>
      <w:r w:rsidR="00855CB8" w:rsidRPr="00855CB8">
        <w:rPr>
          <w:rFonts w:cstheme="minorHAnsi"/>
          <w:sz w:val="22"/>
          <w:szCs w:val="22"/>
        </w:rPr>
        <w:t xml:space="preserve"> </w:t>
      </w:r>
      <w:r w:rsidR="00855CB8">
        <w:rPr>
          <w:rFonts w:cstheme="minorHAnsi"/>
          <w:sz w:val="22"/>
          <w:szCs w:val="22"/>
        </w:rPr>
        <w:t>be</w:t>
      </w:r>
      <w:r w:rsidR="00855CB8" w:rsidRPr="00855CB8">
        <w:rPr>
          <w:rFonts w:cstheme="minorHAnsi"/>
          <w:sz w:val="22"/>
          <w:szCs w:val="22"/>
        </w:rPr>
        <w:t xml:space="preserve"> </w:t>
      </w:r>
      <w:r w:rsidR="00855CB8">
        <w:rPr>
          <w:rFonts w:cstheme="minorHAnsi"/>
          <w:sz w:val="22"/>
          <w:szCs w:val="22"/>
        </w:rPr>
        <w:t>obliged</w:t>
      </w:r>
      <w:r w:rsidR="00855CB8" w:rsidRPr="00855CB8">
        <w:rPr>
          <w:rFonts w:cstheme="minorHAnsi"/>
          <w:sz w:val="22"/>
          <w:szCs w:val="22"/>
        </w:rPr>
        <w:t xml:space="preserve"> </w:t>
      </w:r>
      <w:r w:rsidR="00855CB8">
        <w:rPr>
          <w:rFonts w:cstheme="minorHAnsi"/>
          <w:sz w:val="22"/>
          <w:szCs w:val="22"/>
        </w:rPr>
        <w:t>to</w:t>
      </w:r>
      <w:r w:rsidR="00855CB8" w:rsidRPr="00855CB8">
        <w:rPr>
          <w:rFonts w:cstheme="minorHAnsi"/>
          <w:sz w:val="22"/>
          <w:szCs w:val="22"/>
        </w:rPr>
        <w:t xml:space="preserve"> </w:t>
      </w:r>
      <w:r w:rsidR="00855CB8">
        <w:rPr>
          <w:rFonts w:cstheme="minorHAnsi"/>
          <w:sz w:val="22"/>
          <w:szCs w:val="22"/>
        </w:rPr>
        <w:t>inform</w:t>
      </w:r>
      <w:r w:rsidR="00855CB8" w:rsidRPr="00855CB8">
        <w:rPr>
          <w:rFonts w:cstheme="minorHAnsi"/>
          <w:sz w:val="22"/>
          <w:szCs w:val="22"/>
        </w:rPr>
        <w:t xml:space="preserve"> </w:t>
      </w:r>
      <w:r w:rsidR="00855CB8">
        <w:rPr>
          <w:rFonts w:cstheme="minorHAnsi"/>
          <w:sz w:val="22"/>
          <w:szCs w:val="22"/>
        </w:rPr>
        <w:t>the</w:t>
      </w:r>
      <w:r w:rsidR="00855CB8" w:rsidRPr="00855CB8">
        <w:rPr>
          <w:rFonts w:cstheme="minorHAnsi"/>
          <w:sz w:val="22"/>
          <w:szCs w:val="22"/>
        </w:rPr>
        <w:t xml:space="preserve"> </w:t>
      </w:r>
      <w:r w:rsidR="00855CB8">
        <w:rPr>
          <w:rFonts w:cstheme="minorHAnsi"/>
          <w:sz w:val="22"/>
          <w:szCs w:val="22"/>
        </w:rPr>
        <w:t>Counterparty</w:t>
      </w:r>
      <w:r w:rsidR="00855CB8" w:rsidRPr="00855CB8">
        <w:rPr>
          <w:rFonts w:cstheme="minorHAnsi"/>
          <w:sz w:val="22"/>
          <w:szCs w:val="22"/>
        </w:rPr>
        <w:t xml:space="preserve"> </w:t>
      </w:r>
      <w:r w:rsidR="00855CB8">
        <w:rPr>
          <w:rFonts w:cstheme="minorHAnsi"/>
          <w:sz w:val="22"/>
          <w:szCs w:val="22"/>
        </w:rPr>
        <w:t>in</w:t>
      </w:r>
      <w:r w:rsidR="00855CB8" w:rsidRPr="00855CB8">
        <w:rPr>
          <w:rFonts w:cstheme="minorHAnsi"/>
          <w:sz w:val="22"/>
          <w:szCs w:val="22"/>
        </w:rPr>
        <w:t xml:space="preserve"> </w:t>
      </w:r>
      <w:r w:rsidR="00855CB8">
        <w:rPr>
          <w:rFonts w:cstheme="minorHAnsi"/>
          <w:sz w:val="22"/>
          <w:szCs w:val="22"/>
        </w:rPr>
        <w:t>advance</w:t>
      </w:r>
      <w:r w:rsidR="00855CB8" w:rsidRPr="00855CB8">
        <w:rPr>
          <w:rFonts w:cstheme="minorHAnsi"/>
          <w:sz w:val="22"/>
          <w:szCs w:val="22"/>
        </w:rPr>
        <w:t xml:space="preserve"> </w:t>
      </w:r>
      <w:r w:rsidR="00855CB8">
        <w:rPr>
          <w:rFonts w:cstheme="minorHAnsi"/>
          <w:sz w:val="22"/>
          <w:szCs w:val="22"/>
        </w:rPr>
        <w:t>at</w:t>
      </w:r>
      <w:r w:rsidR="00855CB8" w:rsidRPr="00855CB8">
        <w:rPr>
          <w:rFonts w:cstheme="minorHAnsi"/>
          <w:sz w:val="22"/>
          <w:szCs w:val="22"/>
        </w:rPr>
        <w:t xml:space="preserve"> </w:t>
      </w:r>
      <w:r w:rsidR="00855CB8">
        <w:rPr>
          <w:rFonts w:cstheme="minorHAnsi"/>
          <w:sz w:val="22"/>
          <w:szCs w:val="22"/>
        </w:rPr>
        <w:t>least</w:t>
      </w:r>
      <w:r w:rsidR="00855CB8" w:rsidRPr="00855CB8">
        <w:rPr>
          <w:rFonts w:cstheme="minorHAnsi"/>
          <w:sz w:val="22"/>
          <w:szCs w:val="22"/>
        </w:rPr>
        <w:t xml:space="preserve"> </w:t>
      </w:r>
      <w:proofErr w:type="gramStart"/>
      <w:r w:rsidR="00855CB8">
        <w:rPr>
          <w:rFonts w:cstheme="minorHAnsi"/>
          <w:sz w:val="22"/>
          <w:szCs w:val="22"/>
        </w:rPr>
        <w:t>two</w:t>
      </w:r>
      <w:r w:rsidR="00855CB8" w:rsidRPr="00855CB8">
        <w:rPr>
          <w:rFonts w:cstheme="minorHAnsi"/>
          <w:sz w:val="22"/>
          <w:szCs w:val="22"/>
        </w:rPr>
        <w:t>(</w:t>
      </w:r>
      <w:proofErr w:type="gramEnd"/>
      <w:r w:rsidR="00855CB8" w:rsidRPr="00855CB8">
        <w:rPr>
          <w:rFonts w:cstheme="minorHAnsi"/>
          <w:sz w:val="22"/>
          <w:szCs w:val="22"/>
        </w:rPr>
        <w:t xml:space="preserve">2) </w:t>
      </w:r>
      <w:r w:rsidR="00855CB8">
        <w:rPr>
          <w:rFonts w:cstheme="minorHAnsi"/>
          <w:sz w:val="22"/>
          <w:szCs w:val="22"/>
        </w:rPr>
        <w:t>days</w:t>
      </w:r>
      <w:r w:rsidR="00855CB8" w:rsidRPr="00855CB8">
        <w:rPr>
          <w:rFonts w:cstheme="minorHAnsi"/>
          <w:sz w:val="22"/>
          <w:szCs w:val="22"/>
        </w:rPr>
        <w:t xml:space="preserve"> </w:t>
      </w:r>
      <w:r w:rsidR="00855CB8">
        <w:rPr>
          <w:rFonts w:cstheme="minorHAnsi"/>
          <w:sz w:val="22"/>
          <w:szCs w:val="22"/>
        </w:rPr>
        <w:t>prior</w:t>
      </w:r>
      <w:r w:rsidR="00855CB8" w:rsidRPr="00855CB8">
        <w:rPr>
          <w:rFonts w:cstheme="minorHAnsi"/>
          <w:sz w:val="22"/>
          <w:szCs w:val="22"/>
        </w:rPr>
        <w:t xml:space="preserve"> </w:t>
      </w:r>
      <w:r w:rsidR="00855CB8">
        <w:rPr>
          <w:rFonts w:cstheme="minorHAnsi"/>
          <w:sz w:val="22"/>
          <w:szCs w:val="22"/>
        </w:rPr>
        <w:t>to</w:t>
      </w:r>
      <w:r w:rsidR="00855CB8" w:rsidRPr="00855CB8">
        <w:rPr>
          <w:rFonts w:cstheme="minorHAnsi"/>
          <w:sz w:val="22"/>
          <w:szCs w:val="22"/>
        </w:rPr>
        <w:t xml:space="preserve"> </w:t>
      </w:r>
      <w:r w:rsidR="00855CB8">
        <w:rPr>
          <w:rFonts w:cstheme="minorHAnsi"/>
          <w:sz w:val="22"/>
          <w:szCs w:val="22"/>
        </w:rPr>
        <w:t>providing</w:t>
      </w:r>
      <w:r w:rsidR="00855CB8" w:rsidRPr="00855CB8">
        <w:rPr>
          <w:rFonts w:cstheme="minorHAnsi"/>
          <w:sz w:val="22"/>
          <w:szCs w:val="22"/>
        </w:rPr>
        <w:t xml:space="preserve"> </w:t>
      </w:r>
      <w:r w:rsidR="00855CB8">
        <w:rPr>
          <w:rFonts w:cstheme="minorHAnsi"/>
          <w:sz w:val="22"/>
          <w:szCs w:val="22"/>
        </w:rPr>
        <w:t>such</w:t>
      </w:r>
      <w:r w:rsidR="00855CB8" w:rsidRPr="00855CB8">
        <w:rPr>
          <w:rFonts w:cstheme="minorHAnsi"/>
          <w:sz w:val="22"/>
          <w:szCs w:val="22"/>
        </w:rPr>
        <w:t xml:space="preserve"> </w:t>
      </w:r>
      <w:r w:rsidR="00855CB8">
        <w:rPr>
          <w:rFonts w:cstheme="minorHAnsi"/>
          <w:sz w:val="22"/>
          <w:szCs w:val="22"/>
        </w:rPr>
        <w:t>information</w:t>
      </w:r>
      <w:r w:rsidR="00855CB8" w:rsidRPr="00855CB8">
        <w:rPr>
          <w:rFonts w:cstheme="minorHAnsi"/>
          <w:sz w:val="22"/>
          <w:szCs w:val="22"/>
        </w:rPr>
        <w:t xml:space="preserve"> </w:t>
      </w:r>
      <w:r w:rsidR="00855CB8">
        <w:rPr>
          <w:rFonts w:cstheme="minorHAnsi"/>
          <w:sz w:val="22"/>
          <w:szCs w:val="22"/>
        </w:rPr>
        <w:t>or</w:t>
      </w:r>
      <w:r w:rsidR="00855CB8" w:rsidRPr="00855CB8">
        <w:rPr>
          <w:rFonts w:cstheme="minorHAnsi"/>
          <w:sz w:val="22"/>
          <w:szCs w:val="22"/>
        </w:rPr>
        <w:t xml:space="preserve"> </w:t>
      </w:r>
      <w:r w:rsidR="00855CB8">
        <w:rPr>
          <w:rFonts w:cstheme="minorHAnsi"/>
          <w:sz w:val="22"/>
          <w:szCs w:val="22"/>
        </w:rPr>
        <w:t>data</w:t>
      </w:r>
      <w:r w:rsidR="00855CB8" w:rsidRPr="00855CB8">
        <w:rPr>
          <w:rFonts w:cstheme="minorHAnsi"/>
          <w:sz w:val="22"/>
          <w:szCs w:val="22"/>
        </w:rPr>
        <w:t xml:space="preserve"> </w:t>
      </w:r>
      <w:r w:rsidR="00855CB8">
        <w:rPr>
          <w:rFonts w:cstheme="minorHAnsi"/>
          <w:sz w:val="22"/>
          <w:szCs w:val="22"/>
        </w:rPr>
        <w:t>to</w:t>
      </w:r>
      <w:r w:rsidR="00855CB8" w:rsidRPr="00855CB8">
        <w:rPr>
          <w:rFonts w:cstheme="minorHAnsi"/>
          <w:sz w:val="22"/>
          <w:szCs w:val="22"/>
        </w:rPr>
        <w:t xml:space="preserve"> </w:t>
      </w:r>
      <w:r w:rsidR="00855CB8">
        <w:rPr>
          <w:rFonts w:cstheme="minorHAnsi"/>
          <w:sz w:val="22"/>
          <w:szCs w:val="22"/>
        </w:rPr>
        <w:t>the</w:t>
      </w:r>
      <w:r w:rsidR="00855CB8" w:rsidRPr="00855CB8">
        <w:rPr>
          <w:rFonts w:cstheme="minorHAnsi"/>
          <w:sz w:val="22"/>
          <w:szCs w:val="22"/>
        </w:rPr>
        <w:t xml:space="preserve"> </w:t>
      </w:r>
      <w:r w:rsidR="00855CB8">
        <w:rPr>
          <w:rFonts w:cstheme="minorHAnsi"/>
          <w:sz w:val="22"/>
          <w:szCs w:val="22"/>
        </w:rPr>
        <w:t>said</w:t>
      </w:r>
      <w:r w:rsidR="00855CB8" w:rsidRPr="00855CB8">
        <w:rPr>
          <w:rFonts w:cstheme="minorHAnsi"/>
          <w:sz w:val="22"/>
          <w:szCs w:val="22"/>
        </w:rPr>
        <w:t xml:space="preserve"> </w:t>
      </w:r>
      <w:r w:rsidR="00855CB8">
        <w:rPr>
          <w:rFonts w:cstheme="minorHAnsi"/>
          <w:sz w:val="22"/>
          <w:szCs w:val="22"/>
        </w:rPr>
        <w:t xml:space="preserve">authority as define above, except if it is compelled to provide such information or data </w:t>
      </w:r>
      <w:r w:rsidR="00FF7F22" w:rsidRPr="00855CB8">
        <w:rPr>
          <w:rFonts w:cstheme="minorHAnsi"/>
          <w:sz w:val="22"/>
          <w:szCs w:val="22"/>
        </w:rPr>
        <w:t xml:space="preserve"> </w:t>
      </w:r>
      <w:r w:rsidR="00855CB8">
        <w:rPr>
          <w:rFonts w:cstheme="minorHAnsi"/>
          <w:sz w:val="22"/>
          <w:szCs w:val="22"/>
        </w:rPr>
        <w:t>in the framework of a criminal investigation by the competent public attorney or investigatory authorities</w:t>
      </w:r>
      <w:r w:rsidR="00FF7F22" w:rsidRPr="00855CB8">
        <w:rPr>
          <w:rFonts w:cstheme="minorHAnsi"/>
          <w:sz w:val="22"/>
          <w:szCs w:val="22"/>
        </w:rPr>
        <w:t>.</w:t>
      </w:r>
    </w:p>
    <w:p w14:paraId="3A5E1510" w14:textId="3FA4C918" w:rsidR="007A23AC" w:rsidRPr="007A2C19" w:rsidRDefault="007A23AC" w:rsidP="00F87D6B">
      <w:pPr>
        <w:autoSpaceDE w:val="0"/>
        <w:autoSpaceDN w:val="0"/>
        <w:adjustRightInd w:val="0"/>
        <w:spacing w:line="312" w:lineRule="auto"/>
        <w:ind w:right="44"/>
        <w:jc w:val="both"/>
        <w:rPr>
          <w:rFonts w:cstheme="minorHAnsi"/>
          <w:b/>
          <w:bCs/>
          <w:sz w:val="22"/>
          <w:szCs w:val="22"/>
          <w:highlight w:val="yellow"/>
        </w:rPr>
      </w:pPr>
    </w:p>
    <w:p w14:paraId="465ADB08" w14:textId="09B9B373" w:rsidR="0012684B" w:rsidRPr="00F87D6B" w:rsidRDefault="009C6927" w:rsidP="00F87D6B">
      <w:pPr>
        <w:tabs>
          <w:tab w:val="left" w:pos="284"/>
        </w:tabs>
        <w:spacing w:line="312" w:lineRule="auto"/>
        <w:ind w:right="44"/>
        <w:jc w:val="both"/>
        <w:rPr>
          <w:rFonts w:cstheme="minorHAnsi"/>
          <w:b/>
          <w:bCs/>
          <w:sz w:val="22"/>
          <w:szCs w:val="22"/>
        </w:rPr>
      </w:pPr>
      <w:r w:rsidRPr="00F87D6B">
        <w:rPr>
          <w:rFonts w:cstheme="minorHAnsi"/>
          <w:b/>
          <w:bCs/>
          <w:sz w:val="22"/>
          <w:szCs w:val="22"/>
        </w:rPr>
        <w:t xml:space="preserve">Article </w:t>
      </w:r>
      <w:r w:rsidR="00203780">
        <w:rPr>
          <w:rFonts w:cstheme="minorHAnsi"/>
          <w:b/>
          <w:bCs/>
          <w:sz w:val="22"/>
          <w:szCs w:val="22"/>
        </w:rPr>
        <w:t>7</w:t>
      </w:r>
    </w:p>
    <w:p w14:paraId="2691A20B" w14:textId="6A75AD02" w:rsidR="00A860CA" w:rsidRPr="00F87D6B" w:rsidRDefault="009C6927" w:rsidP="00F87D6B">
      <w:pPr>
        <w:tabs>
          <w:tab w:val="left" w:pos="284"/>
        </w:tabs>
        <w:spacing w:line="312" w:lineRule="auto"/>
        <w:ind w:right="44"/>
        <w:jc w:val="both"/>
        <w:rPr>
          <w:rFonts w:cstheme="minorHAnsi"/>
          <w:b/>
          <w:bCs/>
          <w:sz w:val="22"/>
          <w:szCs w:val="22"/>
        </w:rPr>
      </w:pPr>
      <w:r w:rsidRPr="00F87D6B">
        <w:rPr>
          <w:rFonts w:cstheme="minorHAnsi"/>
          <w:b/>
          <w:bCs/>
          <w:sz w:val="22"/>
          <w:szCs w:val="22"/>
        </w:rPr>
        <w:t>GENERAL TERMS</w:t>
      </w:r>
    </w:p>
    <w:p w14:paraId="3C023532" w14:textId="77777777" w:rsidR="00A860CA" w:rsidRPr="00F87D6B" w:rsidRDefault="00A860CA" w:rsidP="00F87D6B">
      <w:pPr>
        <w:pStyle w:val="ListParagraph"/>
        <w:numPr>
          <w:ilvl w:val="0"/>
          <w:numId w:val="2"/>
        </w:numPr>
        <w:tabs>
          <w:tab w:val="left" w:pos="284"/>
        </w:tabs>
        <w:spacing w:line="312" w:lineRule="auto"/>
        <w:ind w:left="0" w:right="44" w:firstLine="0"/>
        <w:rPr>
          <w:rFonts w:cstheme="minorHAnsi"/>
          <w:vanish/>
          <w:sz w:val="22"/>
          <w:szCs w:val="22"/>
          <w:lang w:eastAsia="el-GR"/>
        </w:rPr>
      </w:pPr>
    </w:p>
    <w:p w14:paraId="0B36BC32" w14:textId="77777777" w:rsidR="00203780" w:rsidRDefault="009C6927" w:rsidP="00203780">
      <w:pPr>
        <w:pStyle w:val="ListParagraph"/>
        <w:numPr>
          <w:ilvl w:val="1"/>
          <w:numId w:val="31"/>
        </w:numPr>
        <w:tabs>
          <w:tab w:val="left" w:pos="284"/>
        </w:tabs>
        <w:spacing w:line="312" w:lineRule="auto"/>
        <w:ind w:right="44"/>
        <w:rPr>
          <w:rFonts w:cstheme="minorHAnsi"/>
          <w:sz w:val="22"/>
          <w:szCs w:val="22"/>
        </w:rPr>
      </w:pPr>
      <w:r w:rsidRPr="00203780">
        <w:rPr>
          <w:rFonts w:cstheme="minorHAnsi"/>
          <w:sz w:val="22"/>
          <w:szCs w:val="22"/>
        </w:rPr>
        <w:t xml:space="preserve">The assignment of rights and obligation deriving out of this contract is permitted only upon prior written consent of the </w:t>
      </w:r>
      <w:r w:rsidR="00855CB8" w:rsidRPr="00203780">
        <w:rPr>
          <w:rFonts w:cstheme="minorHAnsi"/>
          <w:sz w:val="22"/>
          <w:szCs w:val="22"/>
        </w:rPr>
        <w:t>C</w:t>
      </w:r>
      <w:r w:rsidRPr="00203780">
        <w:rPr>
          <w:rFonts w:cstheme="minorHAnsi"/>
          <w:sz w:val="22"/>
          <w:szCs w:val="22"/>
        </w:rPr>
        <w:t>ounterparty</w:t>
      </w:r>
      <w:r w:rsidR="00B86CDB" w:rsidRPr="00203780">
        <w:rPr>
          <w:rFonts w:cstheme="minorHAnsi"/>
          <w:sz w:val="22"/>
          <w:szCs w:val="22"/>
        </w:rPr>
        <w:t xml:space="preserve">. </w:t>
      </w:r>
    </w:p>
    <w:p w14:paraId="03863975" w14:textId="77777777" w:rsidR="00203780" w:rsidRDefault="009C6927" w:rsidP="00203780">
      <w:pPr>
        <w:pStyle w:val="ListParagraph"/>
        <w:numPr>
          <w:ilvl w:val="1"/>
          <w:numId w:val="31"/>
        </w:numPr>
        <w:tabs>
          <w:tab w:val="left" w:pos="284"/>
        </w:tabs>
        <w:spacing w:line="312" w:lineRule="auto"/>
        <w:ind w:right="44"/>
        <w:rPr>
          <w:rFonts w:cstheme="minorHAnsi"/>
          <w:sz w:val="22"/>
          <w:szCs w:val="22"/>
        </w:rPr>
      </w:pPr>
      <w:r w:rsidRPr="00203780">
        <w:rPr>
          <w:rFonts w:cstheme="minorHAnsi"/>
          <w:sz w:val="22"/>
          <w:szCs w:val="22"/>
        </w:rPr>
        <w:t>Any</w:t>
      </w:r>
      <w:r w:rsidRPr="00203780">
        <w:rPr>
          <w:rFonts w:cstheme="minorHAnsi"/>
          <w:sz w:val="22"/>
          <w:szCs w:val="22"/>
          <w:lang w:val="en-US"/>
        </w:rPr>
        <w:t xml:space="preserve"> </w:t>
      </w:r>
      <w:r w:rsidRPr="00203780">
        <w:rPr>
          <w:rFonts w:cstheme="minorHAnsi"/>
          <w:sz w:val="22"/>
          <w:szCs w:val="22"/>
        </w:rPr>
        <w:t>amendment</w:t>
      </w:r>
      <w:r w:rsidRPr="00203780">
        <w:rPr>
          <w:rFonts w:cstheme="minorHAnsi"/>
          <w:sz w:val="22"/>
          <w:szCs w:val="22"/>
          <w:lang w:val="en-US"/>
        </w:rPr>
        <w:t xml:space="preserve"> </w:t>
      </w:r>
      <w:r w:rsidRPr="00203780">
        <w:rPr>
          <w:rFonts w:cstheme="minorHAnsi"/>
          <w:sz w:val="22"/>
          <w:szCs w:val="22"/>
        </w:rPr>
        <w:t>hereof</w:t>
      </w:r>
      <w:r w:rsidRPr="00203780">
        <w:rPr>
          <w:rFonts w:cstheme="minorHAnsi"/>
          <w:sz w:val="22"/>
          <w:szCs w:val="22"/>
          <w:lang w:val="en-US"/>
        </w:rPr>
        <w:t xml:space="preserve"> </w:t>
      </w:r>
      <w:r w:rsidRPr="00203780">
        <w:rPr>
          <w:rFonts w:cstheme="minorHAnsi"/>
          <w:sz w:val="22"/>
          <w:szCs w:val="22"/>
        </w:rPr>
        <w:t>is invalid unless made in writing and signed by the legal representatives of the contracting parties.</w:t>
      </w:r>
    </w:p>
    <w:p w14:paraId="2B15E30F" w14:textId="20129260" w:rsidR="009C6927" w:rsidRPr="00203780" w:rsidRDefault="009C6927" w:rsidP="00203780">
      <w:pPr>
        <w:pStyle w:val="ListParagraph"/>
        <w:numPr>
          <w:ilvl w:val="1"/>
          <w:numId w:val="31"/>
        </w:numPr>
        <w:tabs>
          <w:tab w:val="left" w:pos="284"/>
        </w:tabs>
        <w:spacing w:line="312" w:lineRule="auto"/>
        <w:ind w:right="44"/>
        <w:rPr>
          <w:rFonts w:cstheme="minorHAnsi"/>
          <w:sz w:val="22"/>
          <w:szCs w:val="22"/>
        </w:rPr>
      </w:pPr>
      <w:r w:rsidRPr="00203780">
        <w:rPr>
          <w:rFonts w:cstheme="minorHAnsi"/>
          <w:sz w:val="22"/>
          <w:szCs w:val="22"/>
        </w:rPr>
        <w:t>The</w:t>
      </w:r>
      <w:r w:rsidRPr="00203780">
        <w:rPr>
          <w:rFonts w:cstheme="minorHAnsi"/>
          <w:sz w:val="22"/>
          <w:szCs w:val="22"/>
          <w:lang w:val="en-US"/>
        </w:rPr>
        <w:t xml:space="preserve"> </w:t>
      </w:r>
      <w:r w:rsidRPr="00203780">
        <w:rPr>
          <w:rFonts w:cstheme="minorHAnsi"/>
          <w:sz w:val="22"/>
          <w:szCs w:val="22"/>
        </w:rPr>
        <w:t>communication</w:t>
      </w:r>
      <w:r w:rsidRPr="00203780">
        <w:rPr>
          <w:rFonts w:cstheme="minorHAnsi"/>
          <w:sz w:val="22"/>
          <w:szCs w:val="22"/>
          <w:lang w:val="en-US"/>
        </w:rPr>
        <w:t xml:space="preserve"> </w:t>
      </w:r>
      <w:r w:rsidRPr="00203780">
        <w:rPr>
          <w:rFonts w:cstheme="minorHAnsi"/>
          <w:sz w:val="22"/>
          <w:szCs w:val="22"/>
        </w:rPr>
        <w:t>between</w:t>
      </w:r>
      <w:r w:rsidRPr="00203780">
        <w:rPr>
          <w:rFonts w:cstheme="minorHAnsi"/>
          <w:sz w:val="22"/>
          <w:szCs w:val="22"/>
          <w:lang w:val="en-US"/>
        </w:rPr>
        <w:t xml:space="preserve"> </w:t>
      </w:r>
      <w:r w:rsidRPr="00203780">
        <w:rPr>
          <w:rFonts w:cstheme="minorHAnsi"/>
          <w:sz w:val="22"/>
          <w:szCs w:val="22"/>
        </w:rPr>
        <w:t>the</w:t>
      </w:r>
      <w:r w:rsidRPr="00203780">
        <w:rPr>
          <w:rFonts w:cstheme="minorHAnsi"/>
          <w:sz w:val="22"/>
          <w:szCs w:val="22"/>
          <w:lang w:val="en-US"/>
        </w:rPr>
        <w:t xml:space="preserve"> </w:t>
      </w:r>
      <w:r w:rsidRPr="00203780">
        <w:rPr>
          <w:rFonts w:cstheme="minorHAnsi"/>
          <w:sz w:val="22"/>
          <w:szCs w:val="22"/>
        </w:rPr>
        <w:t>parties is made in writing (via post, fax or e-mail) to the addresses below and the delivery of such communication is proven in case of post, by registered mail in case of fax by confirmation via fax and in case of e-mail by confirmation of e-mail.</w:t>
      </w:r>
    </w:p>
    <w:tbl>
      <w:tblPr>
        <w:tblStyle w:val="TableGrid"/>
        <w:tblW w:w="8075" w:type="dxa"/>
        <w:tblLook w:val="04A0" w:firstRow="1" w:lastRow="0" w:firstColumn="1" w:lastColumn="0" w:noHBand="0" w:noVBand="1"/>
      </w:tblPr>
      <w:tblGrid>
        <w:gridCol w:w="3823"/>
        <w:gridCol w:w="4252"/>
      </w:tblGrid>
      <w:tr w:rsidR="00855CB8" w14:paraId="72EE5955" w14:textId="77777777" w:rsidTr="00203780">
        <w:tc>
          <w:tcPr>
            <w:tcW w:w="3823" w:type="dxa"/>
          </w:tcPr>
          <w:p w14:paraId="44241D7D" w14:textId="11681E3E" w:rsidR="00855CB8" w:rsidRPr="00855CB8" w:rsidRDefault="00855CB8" w:rsidP="00855CB8">
            <w:pPr>
              <w:autoSpaceDE w:val="0"/>
              <w:autoSpaceDN w:val="0"/>
              <w:adjustRightInd w:val="0"/>
              <w:spacing w:line="312" w:lineRule="auto"/>
              <w:ind w:right="44"/>
              <w:rPr>
                <w:rFonts w:eastAsiaTheme="minorHAnsi" w:cstheme="minorHAnsi"/>
                <w:sz w:val="22"/>
                <w:szCs w:val="22"/>
              </w:rPr>
            </w:pPr>
            <w:r w:rsidRPr="00855CB8">
              <w:rPr>
                <w:rFonts w:eastAsiaTheme="minorHAnsi" w:cstheme="minorHAnsi"/>
                <w:sz w:val="22"/>
                <w:szCs w:val="22"/>
              </w:rPr>
              <w:t>For the COMPANY</w:t>
            </w:r>
          </w:p>
        </w:tc>
        <w:tc>
          <w:tcPr>
            <w:tcW w:w="4252" w:type="dxa"/>
          </w:tcPr>
          <w:p w14:paraId="388C2182" w14:textId="47D2C169" w:rsidR="00855CB8" w:rsidRPr="00855CB8" w:rsidRDefault="00855CB8" w:rsidP="00855CB8">
            <w:pPr>
              <w:autoSpaceDE w:val="0"/>
              <w:autoSpaceDN w:val="0"/>
              <w:adjustRightInd w:val="0"/>
              <w:spacing w:line="312" w:lineRule="auto"/>
              <w:ind w:right="44"/>
              <w:jc w:val="both"/>
              <w:rPr>
                <w:rFonts w:cstheme="minorHAnsi"/>
                <w:sz w:val="22"/>
                <w:szCs w:val="22"/>
              </w:rPr>
            </w:pPr>
            <w:r w:rsidRPr="00855CB8">
              <w:rPr>
                <w:rFonts w:eastAsiaTheme="minorHAnsi" w:cstheme="minorHAnsi"/>
                <w:sz w:val="22"/>
                <w:szCs w:val="22"/>
              </w:rPr>
              <w:t>For NCSR D</w:t>
            </w:r>
          </w:p>
        </w:tc>
      </w:tr>
      <w:tr w:rsidR="00855CB8" w14:paraId="74E26178" w14:textId="77777777" w:rsidTr="00203780">
        <w:tc>
          <w:tcPr>
            <w:tcW w:w="3823" w:type="dxa"/>
          </w:tcPr>
          <w:p w14:paraId="13FFDC8C" w14:textId="4ABBDF04" w:rsidR="00855CB8" w:rsidRPr="00203780" w:rsidRDefault="00855CB8" w:rsidP="00855CB8">
            <w:pPr>
              <w:autoSpaceDE w:val="0"/>
              <w:autoSpaceDN w:val="0"/>
              <w:adjustRightInd w:val="0"/>
              <w:spacing w:line="312" w:lineRule="auto"/>
              <w:ind w:right="44"/>
              <w:jc w:val="both"/>
              <w:rPr>
                <w:rFonts w:cstheme="minorHAnsi"/>
                <w:sz w:val="22"/>
                <w:szCs w:val="22"/>
                <w:highlight w:val="yellow"/>
              </w:rPr>
            </w:pPr>
            <w:r w:rsidRPr="00203780">
              <w:rPr>
                <w:rFonts w:cstheme="minorHAnsi"/>
                <w:sz w:val="22"/>
                <w:szCs w:val="22"/>
                <w:highlight w:val="yellow"/>
              </w:rPr>
              <w:t>Att</w:t>
            </w:r>
            <w:r w:rsidR="00203780">
              <w:rPr>
                <w:rFonts w:cstheme="minorHAnsi"/>
                <w:sz w:val="22"/>
                <w:szCs w:val="22"/>
                <w:highlight w:val="yellow"/>
              </w:rPr>
              <w:t>.</w:t>
            </w:r>
            <w:r w:rsidRPr="00203780">
              <w:rPr>
                <w:rFonts w:cstheme="minorHAnsi"/>
                <w:sz w:val="22"/>
                <w:szCs w:val="22"/>
                <w:highlight w:val="yellow"/>
              </w:rPr>
              <w:t xml:space="preserve"> of: ……………</w:t>
            </w:r>
            <w:proofErr w:type="gramStart"/>
            <w:r w:rsidRPr="00203780">
              <w:rPr>
                <w:rFonts w:cstheme="minorHAnsi"/>
                <w:sz w:val="22"/>
                <w:szCs w:val="22"/>
                <w:highlight w:val="yellow"/>
              </w:rPr>
              <w:t>…..</w:t>
            </w:r>
            <w:proofErr w:type="gramEnd"/>
          </w:p>
          <w:p w14:paraId="59BCA37A" w14:textId="77777777" w:rsidR="00855CB8" w:rsidRPr="00203780" w:rsidRDefault="00855CB8" w:rsidP="00855CB8">
            <w:pPr>
              <w:autoSpaceDE w:val="0"/>
              <w:autoSpaceDN w:val="0"/>
              <w:adjustRightInd w:val="0"/>
              <w:spacing w:line="312" w:lineRule="auto"/>
              <w:ind w:right="44"/>
              <w:jc w:val="both"/>
              <w:rPr>
                <w:rFonts w:cstheme="minorHAnsi"/>
                <w:sz w:val="22"/>
                <w:szCs w:val="22"/>
                <w:highlight w:val="yellow"/>
              </w:rPr>
            </w:pPr>
            <w:r w:rsidRPr="00203780">
              <w:rPr>
                <w:rFonts w:cstheme="minorHAnsi"/>
                <w:sz w:val="22"/>
                <w:szCs w:val="22"/>
                <w:highlight w:val="yellow"/>
              </w:rPr>
              <w:lastRenderedPageBreak/>
              <w:t>Tel: ……………</w:t>
            </w:r>
            <w:proofErr w:type="gramStart"/>
            <w:r w:rsidRPr="00203780">
              <w:rPr>
                <w:rFonts w:cstheme="minorHAnsi"/>
                <w:sz w:val="22"/>
                <w:szCs w:val="22"/>
                <w:highlight w:val="yellow"/>
              </w:rPr>
              <w:t>…..</w:t>
            </w:r>
            <w:proofErr w:type="gramEnd"/>
          </w:p>
          <w:p w14:paraId="34D862A4" w14:textId="13DD1858" w:rsidR="00855CB8" w:rsidRPr="00A10597" w:rsidRDefault="00A10597" w:rsidP="00855CB8">
            <w:pPr>
              <w:autoSpaceDE w:val="0"/>
              <w:autoSpaceDN w:val="0"/>
              <w:adjustRightInd w:val="0"/>
              <w:spacing w:line="312" w:lineRule="auto"/>
              <w:ind w:right="44"/>
              <w:jc w:val="both"/>
              <w:rPr>
                <w:rFonts w:cstheme="minorHAnsi"/>
                <w:color w:val="A6A6A6" w:themeColor="background1" w:themeShade="A6"/>
                <w:sz w:val="22"/>
                <w:szCs w:val="22"/>
                <w:highlight w:val="yellow"/>
              </w:rPr>
            </w:pPr>
            <w:r>
              <w:rPr>
                <w:rFonts w:cstheme="minorHAnsi"/>
                <w:sz w:val="22"/>
                <w:szCs w:val="22"/>
                <w:highlight w:val="yellow"/>
              </w:rPr>
              <w:t>(*</w:t>
            </w:r>
            <w:proofErr w:type="gramStart"/>
            <w:r w:rsidR="00855CB8" w:rsidRPr="00203780">
              <w:rPr>
                <w:rFonts w:cstheme="minorHAnsi"/>
                <w:sz w:val="22"/>
                <w:szCs w:val="22"/>
                <w:highlight w:val="yellow"/>
              </w:rPr>
              <w:t>Fax :</w:t>
            </w:r>
            <w:proofErr w:type="gramEnd"/>
            <w:r w:rsidR="00855CB8" w:rsidRPr="00203780">
              <w:rPr>
                <w:rFonts w:cstheme="minorHAnsi"/>
                <w:sz w:val="22"/>
                <w:szCs w:val="22"/>
                <w:highlight w:val="yellow"/>
              </w:rPr>
              <w:t xml:space="preserve"> ………</w:t>
            </w:r>
            <w:r>
              <w:rPr>
                <w:rFonts w:cstheme="minorHAnsi"/>
                <w:sz w:val="22"/>
                <w:szCs w:val="22"/>
                <w:highlight w:val="yellow"/>
              </w:rPr>
              <w:t>…..</w:t>
            </w:r>
          </w:p>
          <w:p w14:paraId="6C4CEB2B" w14:textId="77777777" w:rsidR="00855CB8" w:rsidRPr="00F87D6B" w:rsidRDefault="00855CB8" w:rsidP="00855CB8">
            <w:pPr>
              <w:autoSpaceDE w:val="0"/>
              <w:autoSpaceDN w:val="0"/>
              <w:adjustRightInd w:val="0"/>
              <w:spacing w:line="312" w:lineRule="auto"/>
              <w:ind w:right="44"/>
              <w:jc w:val="both"/>
              <w:rPr>
                <w:rFonts w:cstheme="minorHAnsi"/>
                <w:sz w:val="22"/>
                <w:szCs w:val="22"/>
              </w:rPr>
            </w:pPr>
            <w:r w:rsidRPr="00203780">
              <w:rPr>
                <w:rFonts w:cstheme="minorHAnsi"/>
                <w:sz w:val="22"/>
                <w:szCs w:val="22"/>
                <w:highlight w:val="yellow"/>
              </w:rPr>
              <w:t>E-mail: ……</w:t>
            </w:r>
            <w:proofErr w:type="gramStart"/>
            <w:r w:rsidRPr="00203780">
              <w:rPr>
                <w:rFonts w:cstheme="minorHAnsi"/>
                <w:sz w:val="22"/>
                <w:szCs w:val="22"/>
                <w:highlight w:val="yellow"/>
              </w:rPr>
              <w:t>…..</w:t>
            </w:r>
            <w:proofErr w:type="gramEnd"/>
          </w:p>
          <w:p w14:paraId="3CE5FB4E" w14:textId="77777777" w:rsidR="00855CB8" w:rsidRDefault="00855CB8" w:rsidP="00855CB8">
            <w:pPr>
              <w:tabs>
                <w:tab w:val="left" w:pos="284"/>
              </w:tabs>
              <w:spacing w:line="312" w:lineRule="auto"/>
              <w:ind w:right="44"/>
              <w:rPr>
                <w:rFonts w:cstheme="minorHAnsi"/>
                <w:sz w:val="22"/>
                <w:szCs w:val="22"/>
              </w:rPr>
            </w:pPr>
          </w:p>
        </w:tc>
        <w:tc>
          <w:tcPr>
            <w:tcW w:w="4252" w:type="dxa"/>
            <w:shd w:val="clear" w:color="auto" w:fill="auto"/>
          </w:tcPr>
          <w:p w14:paraId="42448F2D" w14:textId="1D2F60F2" w:rsidR="00203780" w:rsidRPr="00660C5F" w:rsidRDefault="00203780" w:rsidP="00203780">
            <w:pPr>
              <w:autoSpaceDE w:val="0"/>
              <w:autoSpaceDN w:val="0"/>
              <w:adjustRightInd w:val="0"/>
              <w:spacing w:line="320" w:lineRule="exact"/>
              <w:ind w:right="44"/>
              <w:jc w:val="both"/>
              <w:rPr>
                <w:rFonts w:eastAsiaTheme="minorHAnsi" w:cstheme="minorHAnsi"/>
                <w:sz w:val="22"/>
                <w:szCs w:val="22"/>
              </w:rPr>
            </w:pPr>
            <w:proofErr w:type="spellStart"/>
            <w:r>
              <w:rPr>
                <w:rFonts w:cstheme="minorHAnsi"/>
                <w:sz w:val="22"/>
                <w:szCs w:val="22"/>
              </w:rPr>
              <w:lastRenderedPageBreak/>
              <w:t>Att.of</w:t>
            </w:r>
            <w:proofErr w:type="spellEnd"/>
            <w:r>
              <w:rPr>
                <w:rFonts w:cstheme="minorHAnsi"/>
                <w:sz w:val="22"/>
                <w:szCs w:val="22"/>
              </w:rPr>
              <w:t xml:space="preserve">: </w:t>
            </w:r>
          </w:p>
          <w:p w14:paraId="3051C04D" w14:textId="3DCED15F" w:rsidR="00203780" w:rsidRPr="00660C5F" w:rsidRDefault="00203780" w:rsidP="00203780">
            <w:pPr>
              <w:autoSpaceDE w:val="0"/>
              <w:autoSpaceDN w:val="0"/>
              <w:adjustRightInd w:val="0"/>
              <w:spacing w:line="320" w:lineRule="exact"/>
              <w:ind w:right="44"/>
              <w:jc w:val="both"/>
              <w:rPr>
                <w:rFonts w:eastAsiaTheme="minorHAnsi" w:cstheme="minorHAnsi"/>
                <w:sz w:val="22"/>
                <w:szCs w:val="22"/>
              </w:rPr>
            </w:pPr>
            <w:r w:rsidRPr="00660C5F">
              <w:rPr>
                <w:rFonts w:eastAsiaTheme="minorHAnsi" w:cstheme="minorHAnsi"/>
                <w:sz w:val="22"/>
                <w:szCs w:val="22"/>
              </w:rPr>
              <w:lastRenderedPageBreak/>
              <w:t xml:space="preserve">Tel. </w:t>
            </w:r>
          </w:p>
          <w:p w14:paraId="4B4B1008" w14:textId="3DB09C0F" w:rsidR="00203780" w:rsidRPr="00660C5F" w:rsidRDefault="00203780" w:rsidP="00203780">
            <w:pPr>
              <w:autoSpaceDE w:val="0"/>
              <w:autoSpaceDN w:val="0"/>
              <w:adjustRightInd w:val="0"/>
              <w:spacing w:line="320" w:lineRule="exact"/>
              <w:ind w:right="44"/>
              <w:jc w:val="both"/>
              <w:rPr>
                <w:rFonts w:eastAsiaTheme="minorHAnsi" w:cstheme="minorHAnsi"/>
                <w:sz w:val="22"/>
                <w:szCs w:val="22"/>
              </w:rPr>
            </w:pPr>
            <w:r w:rsidRPr="00660C5F">
              <w:rPr>
                <w:rFonts w:eastAsiaTheme="minorHAnsi" w:cstheme="minorHAnsi"/>
                <w:sz w:val="22"/>
                <w:szCs w:val="22"/>
              </w:rPr>
              <w:t xml:space="preserve">Fax: </w:t>
            </w:r>
          </w:p>
          <w:p w14:paraId="19B2D661" w14:textId="7CEF8CC2" w:rsidR="00203780" w:rsidRPr="003B24EB" w:rsidRDefault="00203780" w:rsidP="00203780">
            <w:pPr>
              <w:autoSpaceDE w:val="0"/>
              <w:autoSpaceDN w:val="0"/>
              <w:adjustRightInd w:val="0"/>
              <w:spacing w:line="320" w:lineRule="exact"/>
              <w:ind w:right="44"/>
              <w:jc w:val="both"/>
              <w:rPr>
                <w:rFonts w:eastAsiaTheme="minorHAnsi" w:cstheme="minorHAnsi"/>
                <w:sz w:val="22"/>
                <w:szCs w:val="22"/>
              </w:rPr>
            </w:pPr>
            <w:r w:rsidRPr="00660C5F">
              <w:rPr>
                <w:rFonts w:eastAsiaTheme="minorHAnsi" w:cstheme="minorHAnsi"/>
                <w:sz w:val="22"/>
                <w:szCs w:val="22"/>
              </w:rPr>
              <w:t>e-mail:</w:t>
            </w:r>
          </w:p>
          <w:p w14:paraId="5DE6A8B0" w14:textId="7CD7080C" w:rsidR="00203780" w:rsidRDefault="00203780" w:rsidP="00855CB8">
            <w:pPr>
              <w:tabs>
                <w:tab w:val="left" w:pos="284"/>
              </w:tabs>
              <w:spacing w:line="312" w:lineRule="auto"/>
              <w:ind w:right="44"/>
              <w:rPr>
                <w:rFonts w:cstheme="minorHAnsi"/>
                <w:sz w:val="22"/>
                <w:szCs w:val="22"/>
              </w:rPr>
            </w:pPr>
          </w:p>
        </w:tc>
      </w:tr>
    </w:tbl>
    <w:p w14:paraId="7E7C2D89" w14:textId="3F58FD4A" w:rsidR="00A860CA" w:rsidRPr="00F87D6B" w:rsidRDefault="009927AC" w:rsidP="00F87D6B">
      <w:pPr>
        <w:pStyle w:val="ListParagraph"/>
        <w:autoSpaceDE w:val="0"/>
        <w:autoSpaceDN w:val="0"/>
        <w:adjustRightInd w:val="0"/>
        <w:spacing w:line="312" w:lineRule="auto"/>
        <w:ind w:left="0" w:right="44"/>
        <w:rPr>
          <w:rFonts w:eastAsiaTheme="minorHAnsi" w:cstheme="minorHAnsi"/>
          <w:sz w:val="22"/>
          <w:szCs w:val="22"/>
          <w:lang w:val="en-US"/>
        </w:rPr>
      </w:pPr>
      <w:r w:rsidRPr="00F87D6B">
        <w:rPr>
          <w:rFonts w:eastAsiaTheme="minorHAnsi" w:cstheme="minorHAnsi"/>
          <w:sz w:val="22"/>
          <w:szCs w:val="22"/>
          <w:lang w:val="en-US"/>
        </w:rPr>
        <w:lastRenderedPageBreak/>
        <w:t>The contracting parties have the obligation to notify each other immediately for any change of the above information, or else the counterparty shall be entitled to consider valid and use</w:t>
      </w:r>
      <w:r w:rsidR="00A860CA" w:rsidRPr="00F87D6B">
        <w:rPr>
          <w:rFonts w:eastAsiaTheme="minorHAnsi" w:cstheme="minorHAnsi"/>
          <w:sz w:val="22"/>
          <w:szCs w:val="22"/>
          <w:lang w:val="en-US"/>
        </w:rPr>
        <w:t>.</w:t>
      </w:r>
    </w:p>
    <w:p w14:paraId="1B6643DC" w14:textId="77777777" w:rsidR="00A860CA" w:rsidRPr="00F87D6B" w:rsidRDefault="00A860CA" w:rsidP="00F87D6B">
      <w:pPr>
        <w:pStyle w:val="BodyText3"/>
        <w:spacing w:after="0" w:line="312" w:lineRule="auto"/>
        <w:ind w:right="44"/>
        <w:jc w:val="both"/>
        <w:rPr>
          <w:rFonts w:asciiTheme="minorHAnsi" w:hAnsiTheme="minorHAnsi" w:cstheme="minorHAnsi"/>
          <w:sz w:val="22"/>
          <w:szCs w:val="22"/>
          <w:lang w:val="en-US"/>
        </w:rPr>
      </w:pPr>
    </w:p>
    <w:p w14:paraId="7A0808B2" w14:textId="4B7AB20B" w:rsidR="00FF7F22" w:rsidRPr="00F87D6B" w:rsidRDefault="00FF7F22" w:rsidP="00F87D6B">
      <w:pPr>
        <w:autoSpaceDE w:val="0"/>
        <w:autoSpaceDN w:val="0"/>
        <w:adjustRightInd w:val="0"/>
        <w:spacing w:line="312" w:lineRule="auto"/>
        <w:ind w:right="44"/>
        <w:jc w:val="both"/>
        <w:rPr>
          <w:rFonts w:cstheme="minorHAnsi"/>
          <w:b/>
          <w:sz w:val="22"/>
          <w:szCs w:val="22"/>
        </w:rPr>
      </w:pPr>
      <w:r w:rsidRPr="00F87D6B">
        <w:rPr>
          <w:rFonts w:cstheme="minorHAnsi"/>
          <w:b/>
          <w:sz w:val="22"/>
          <w:szCs w:val="22"/>
        </w:rPr>
        <w:t xml:space="preserve">Article </w:t>
      </w:r>
      <w:r w:rsidR="00203780">
        <w:rPr>
          <w:rFonts w:cstheme="minorHAnsi"/>
          <w:b/>
          <w:sz w:val="22"/>
          <w:szCs w:val="22"/>
        </w:rPr>
        <w:t>8</w:t>
      </w:r>
    </w:p>
    <w:p w14:paraId="2142843C" w14:textId="77777777" w:rsidR="00FF7F22" w:rsidRPr="00F87D6B" w:rsidRDefault="00FF7F22" w:rsidP="00F87D6B">
      <w:pPr>
        <w:autoSpaceDE w:val="0"/>
        <w:autoSpaceDN w:val="0"/>
        <w:adjustRightInd w:val="0"/>
        <w:spacing w:line="312" w:lineRule="auto"/>
        <w:ind w:right="44"/>
        <w:jc w:val="both"/>
        <w:rPr>
          <w:rFonts w:cstheme="minorHAnsi"/>
          <w:b/>
          <w:sz w:val="22"/>
          <w:szCs w:val="22"/>
        </w:rPr>
      </w:pPr>
      <w:r w:rsidRPr="00F87D6B">
        <w:rPr>
          <w:rFonts w:cstheme="minorHAnsi"/>
          <w:b/>
          <w:sz w:val="22"/>
          <w:szCs w:val="22"/>
        </w:rPr>
        <w:t>FORCE MAJEURE</w:t>
      </w:r>
    </w:p>
    <w:p w14:paraId="0FD7B71C" w14:textId="61986152" w:rsidR="00FF7F22" w:rsidRPr="00F87D6B" w:rsidRDefault="00FF7F22" w:rsidP="00F87D6B">
      <w:pPr>
        <w:pStyle w:val="BodyText3"/>
        <w:spacing w:after="0" w:line="312" w:lineRule="auto"/>
        <w:ind w:right="44"/>
        <w:jc w:val="both"/>
        <w:rPr>
          <w:rFonts w:asciiTheme="minorHAnsi" w:hAnsiTheme="minorHAnsi" w:cstheme="minorHAnsi"/>
          <w:sz w:val="22"/>
          <w:szCs w:val="22"/>
          <w:lang w:val="en-US"/>
        </w:rPr>
      </w:pPr>
      <w:r w:rsidRPr="00F87D6B">
        <w:rPr>
          <w:rFonts w:asciiTheme="minorHAnsi" w:hAnsiTheme="minorHAnsi" w:cstheme="minorHAnsi"/>
          <w:sz w:val="22"/>
          <w:szCs w:val="22"/>
          <w:lang w:val="en-US"/>
        </w:rPr>
        <w:t>No party shall be held liable for omitting to fulfil its contractual duties if such omission is due to force majeure, as long as the invoked force majeure can be adequately proven in due form. Force majeure constitutes each event which is unpredictable and unavoidable which renders the execution hereof absolutely impossible</w:t>
      </w:r>
      <w:bookmarkStart w:id="1" w:name="_Toc51664710"/>
      <w:bookmarkStart w:id="2" w:name="_Toc52294800"/>
      <w:r w:rsidRPr="00F87D6B">
        <w:rPr>
          <w:rFonts w:asciiTheme="minorHAnsi" w:hAnsiTheme="minorHAnsi" w:cstheme="minorHAnsi"/>
          <w:sz w:val="22"/>
          <w:szCs w:val="22"/>
          <w:lang w:val="en-US"/>
        </w:rPr>
        <w:t>.</w:t>
      </w:r>
    </w:p>
    <w:p w14:paraId="2DDA70D0" w14:textId="77777777" w:rsidR="00FF7F22" w:rsidRPr="00F87D6B" w:rsidRDefault="00FF7F22" w:rsidP="00F87D6B">
      <w:pPr>
        <w:pStyle w:val="BodyText3"/>
        <w:spacing w:after="0" w:line="312" w:lineRule="auto"/>
        <w:ind w:right="44"/>
        <w:jc w:val="both"/>
        <w:rPr>
          <w:rFonts w:asciiTheme="minorHAnsi" w:hAnsiTheme="minorHAnsi" w:cstheme="minorHAnsi"/>
          <w:sz w:val="22"/>
          <w:szCs w:val="22"/>
          <w:lang w:val="en-US"/>
        </w:rPr>
      </w:pPr>
    </w:p>
    <w:bookmarkEnd w:id="1"/>
    <w:bookmarkEnd w:id="2"/>
    <w:p w14:paraId="78783A6B" w14:textId="4046A32B" w:rsidR="0012684B" w:rsidRPr="00F87D6B" w:rsidRDefault="00223E2B" w:rsidP="00F87D6B">
      <w:pPr>
        <w:widowControl w:val="0"/>
        <w:spacing w:line="312" w:lineRule="auto"/>
        <w:ind w:right="44"/>
        <w:jc w:val="both"/>
        <w:rPr>
          <w:rFonts w:cstheme="minorHAnsi"/>
          <w:b/>
          <w:snapToGrid w:val="0"/>
          <w:sz w:val="22"/>
          <w:szCs w:val="22"/>
        </w:rPr>
      </w:pPr>
      <w:r w:rsidRPr="00F87D6B">
        <w:rPr>
          <w:rFonts w:cstheme="minorHAnsi"/>
          <w:b/>
          <w:snapToGrid w:val="0"/>
          <w:sz w:val="22"/>
          <w:szCs w:val="22"/>
        </w:rPr>
        <w:t xml:space="preserve">Article </w:t>
      </w:r>
      <w:r w:rsidR="00203780">
        <w:rPr>
          <w:rFonts w:cstheme="minorHAnsi"/>
          <w:b/>
          <w:snapToGrid w:val="0"/>
          <w:sz w:val="22"/>
          <w:szCs w:val="22"/>
        </w:rPr>
        <w:t>9</w:t>
      </w:r>
    </w:p>
    <w:p w14:paraId="6DBF47EC" w14:textId="77777777" w:rsidR="00FF7F22" w:rsidRPr="00F87D6B" w:rsidRDefault="00FF7F22" w:rsidP="00F87D6B">
      <w:pPr>
        <w:tabs>
          <w:tab w:val="left" w:pos="284"/>
        </w:tabs>
        <w:spacing w:line="312" w:lineRule="auto"/>
        <w:ind w:right="44"/>
        <w:jc w:val="both"/>
        <w:rPr>
          <w:rFonts w:cstheme="minorHAnsi"/>
          <w:b/>
          <w:sz w:val="22"/>
          <w:szCs w:val="22"/>
        </w:rPr>
      </w:pPr>
      <w:r w:rsidRPr="00F87D6B">
        <w:rPr>
          <w:rFonts w:cstheme="minorHAnsi"/>
          <w:b/>
          <w:sz w:val="22"/>
          <w:szCs w:val="22"/>
        </w:rPr>
        <w:t xml:space="preserve">TERMINATION </w:t>
      </w:r>
    </w:p>
    <w:p w14:paraId="02C98B15" w14:textId="77777777" w:rsidR="00203780" w:rsidRDefault="00FF7F22" w:rsidP="00203780">
      <w:pPr>
        <w:pStyle w:val="ListParagraph"/>
        <w:numPr>
          <w:ilvl w:val="1"/>
          <w:numId w:val="33"/>
        </w:numPr>
        <w:tabs>
          <w:tab w:val="left" w:pos="284"/>
        </w:tabs>
        <w:spacing w:before="120" w:line="312" w:lineRule="auto"/>
        <w:ind w:right="44"/>
        <w:rPr>
          <w:rFonts w:cstheme="minorHAnsi"/>
          <w:sz w:val="22"/>
          <w:szCs w:val="22"/>
        </w:rPr>
      </w:pPr>
      <w:r w:rsidRPr="00203780">
        <w:rPr>
          <w:rFonts w:cstheme="minorHAnsi"/>
          <w:bCs/>
          <w:sz w:val="22"/>
          <w:szCs w:val="22"/>
        </w:rPr>
        <w:t>Each Party may terminate this contract for any reason which can be considered as “Material Reason” in Greek legislation and jurisprudence</w:t>
      </w:r>
      <w:r w:rsidRPr="00203780">
        <w:rPr>
          <w:rFonts w:cstheme="minorHAnsi"/>
          <w:sz w:val="22"/>
          <w:szCs w:val="22"/>
        </w:rPr>
        <w:t>.</w:t>
      </w:r>
      <w:r w:rsidR="00855CB8" w:rsidRPr="00203780">
        <w:rPr>
          <w:rFonts w:cstheme="minorHAnsi"/>
          <w:sz w:val="22"/>
          <w:szCs w:val="22"/>
        </w:rPr>
        <w:t xml:space="preserve"> </w:t>
      </w:r>
    </w:p>
    <w:p w14:paraId="6725990C" w14:textId="77777777" w:rsidR="00203780" w:rsidRPr="00203780" w:rsidRDefault="00855CB8" w:rsidP="00357680">
      <w:pPr>
        <w:pStyle w:val="ListParagraph"/>
        <w:numPr>
          <w:ilvl w:val="1"/>
          <w:numId w:val="33"/>
        </w:numPr>
        <w:tabs>
          <w:tab w:val="left" w:pos="284"/>
        </w:tabs>
        <w:spacing w:before="120" w:line="312" w:lineRule="auto"/>
        <w:ind w:right="44"/>
        <w:rPr>
          <w:rFonts w:cstheme="minorHAnsi"/>
          <w:sz w:val="22"/>
          <w:szCs w:val="22"/>
        </w:rPr>
      </w:pPr>
      <w:r w:rsidRPr="00203780">
        <w:rPr>
          <w:rFonts w:cstheme="minorHAnsi"/>
          <w:sz w:val="22"/>
          <w:szCs w:val="22"/>
        </w:rPr>
        <w:t xml:space="preserve">The termination is made in writing through a termination </w:t>
      </w:r>
      <w:r w:rsidR="00D121CD" w:rsidRPr="00203780">
        <w:rPr>
          <w:rFonts w:cstheme="minorHAnsi"/>
          <w:sz w:val="22"/>
          <w:szCs w:val="22"/>
        </w:rPr>
        <w:t>notice,</w:t>
      </w:r>
      <w:r w:rsidRPr="00203780">
        <w:rPr>
          <w:rFonts w:cstheme="minorHAnsi"/>
          <w:snapToGrid w:val="0"/>
          <w:sz w:val="22"/>
          <w:szCs w:val="22"/>
        </w:rPr>
        <w:t xml:space="preserve"> and it becomes effective upon its notification to the Counterparty. </w:t>
      </w:r>
    </w:p>
    <w:p w14:paraId="6A6CEAB5" w14:textId="0AB75AD4" w:rsidR="00203780" w:rsidRPr="00203780" w:rsidRDefault="00FF7F22" w:rsidP="00357680">
      <w:pPr>
        <w:pStyle w:val="ListParagraph"/>
        <w:numPr>
          <w:ilvl w:val="1"/>
          <w:numId w:val="33"/>
        </w:numPr>
        <w:tabs>
          <w:tab w:val="left" w:pos="284"/>
        </w:tabs>
        <w:spacing w:before="120" w:line="312" w:lineRule="auto"/>
        <w:ind w:right="44"/>
        <w:rPr>
          <w:rFonts w:cstheme="minorHAnsi"/>
          <w:sz w:val="22"/>
          <w:szCs w:val="22"/>
        </w:rPr>
      </w:pPr>
      <w:bookmarkStart w:id="3" w:name="_Hlk83234974"/>
      <w:r w:rsidRPr="00203780">
        <w:rPr>
          <w:rFonts w:cstheme="minorHAnsi"/>
          <w:sz w:val="22"/>
          <w:szCs w:val="22"/>
        </w:rPr>
        <w:t>The following events shall be considered</w:t>
      </w:r>
      <w:r w:rsidR="00203780">
        <w:rPr>
          <w:rFonts w:cstheme="minorHAnsi"/>
          <w:sz w:val="22"/>
          <w:szCs w:val="22"/>
        </w:rPr>
        <w:t xml:space="preserve">, </w:t>
      </w:r>
      <w:r w:rsidR="00203780" w:rsidRPr="00203780">
        <w:rPr>
          <w:rFonts w:cstheme="minorHAnsi"/>
          <w:sz w:val="22"/>
          <w:szCs w:val="22"/>
        </w:rPr>
        <w:t>in particular</w:t>
      </w:r>
      <w:r w:rsidR="00203780">
        <w:rPr>
          <w:rFonts w:cstheme="minorHAnsi"/>
          <w:sz w:val="22"/>
          <w:szCs w:val="22"/>
        </w:rPr>
        <w:t>,</w:t>
      </w:r>
      <w:r w:rsidR="00203780" w:rsidRPr="00203780">
        <w:rPr>
          <w:rFonts w:cstheme="minorHAnsi"/>
          <w:sz w:val="22"/>
          <w:szCs w:val="22"/>
        </w:rPr>
        <w:t xml:space="preserve"> </w:t>
      </w:r>
      <w:r w:rsidRPr="00203780">
        <w:rPr>
          <w:rFonts w:cstheme="minorHAnsi"/>
          <w:sz w:val="22"/>
          <w:szCs w:val="22"/>
        </w:rPr>
        <w:t xml:space="preserve">as </w:t>
      </w:r>
      <w:bookmarkEnd w:id="3"/>
      <w:r w:rsidRPr="00203780">
        <w:rPr>
          <w:rFonts w:cstheme="minorHAnsi"/>
          <w:sz w:val="22"/>
          <w:szCs w:val="22"/>
        </w:rPr>
        <w:t>constituting a “Material Reason”:</w:t>
      </w:r>
      <w:r w:rsidR="00855CB8" w:rsidRPr="00203780">
        <w:rPr>
          <w:rFonts w:cstheme="minorHAnsi"/>
          <w:sz w:val="22"/>
          <w:szCs w:val="22"/>
        </w:rPr>
        <w:t xml:space="preserve"> (a) B</w:t>
      </w:r>
      <w:r w:rsidRPr="00203780">
        <w:rPr>
          <w:rFonts w:cstheme="minorHAnsi"/>
          <w:sz w:val="22"/>
          <w:szCs w:val="22"/>
        </w:rPr>
        <w:t>reach of material terms of this agreement</w:t>
      </w:r>
      <w:r w:rsidR="00855CB8" w:rsidRPr="00203780">
        <w:rPr>
          <w:rFonts w:cstheme="minorHAnsi"/>
          <w:sz w:val="22"/>
          <w:szCs w:val="22"/>
        </w:rPr>
        <w:t>, all of which are acknowledged herein as being “material”.</w:t>
      </w:r>
      <w:r w:rsidR="00855CB8" w:rsidRPr="00203780">
        <w:rPr>
          <w:rFonts w:cstheme="minorHAnsi"/>
          <w:color w:val="000000"/>
          <w:sz w:val="22"/>
          <w:szCs w:val="22"/>
        </w:rPr>
        <w:t xml:space="preserve"> (b) Company </w:t>
      </w:r>
      <w:r w:rsidR="00D121CD" w:rsidRPr="00203780">
        <w:rPr>
          <w:rFonts w:cstheme="minorHAnsi"/>
          <w:color w:val="000000"/>
          <w:sz w:val="22"/>
          <w:szCs w:val="22"/>
        </w:rPr>
        <w:t>bankruptcy.</w:t>
      </w:r>
    </w:p>
    <w:p w14:paraId="523449B2" w14:textId="0F2DC861" w:rsidR="00FF7F22" w:rsidRPr="00203780" w:rsidRDefault="00855CB8" w:rsidP="00357680">
      <w:pPr>
        <w:pStyle w:val="ListParagraph"/>
        <w:numPr>
          <w:ilvl w:val="1"/>
          <w:numId w:val="33"/>
        </w:numPr>
        <w:tabs>
          <w:tab w:val="left" w:pos="284"/>
        </w:tabs>
        <w:spacing w:before="120" w:line="312" w:lineRule="auto"/>
        <w:ind w:right="44"/>
        <w:rPr>
          <w:rFonts w:cstheme="minorHAnsi"/>
          <w:sz w:val="22"/>
          <w:szCs w:val="22"/>
        </w:rPr>
      </w:pPr>
      <w:r w:rsidRPr="00203780">
        <w:rPr>
          <w:rFonts w:cstheme="minorHAnsi"/>
          <w:snapToGrid w:val="0"/>
          <w:sz w:val="22"/>
          <w:szCs w:val="22"/>
        </w:rPr>
        <w:t xml:space="preserve">Upon termination hereof, each contracting party is entitled to claim </w:t>
      </w:r>
      <w:r w:rsidR="00357680" w:rsidRPr="00203780">
        <w:rPr>
          <w:rFonts w:cstheme="minorHAnsi"/>
          <w:snapToGrid w:val="0"/>
          <w:sz w:val="22"/>
          <w:szCs w:val="22"/>
        </w:rPr>
        <w:t xml:space="preserve">payment of </w:t>
      </w:r>
      <w:r w:rsidRPr="00203780">
        <w:rPr>
          <w:rFonts w:cstheme="minorHAnsi"/>
          <w:snapToGrid w:val="0"/>
          <w:sz w:val="22"/>
          <w:szCs w:val="22"/>
        </w:rPr>
        <w:t xml:space="preserve">any debt or other </w:t>
      </w:r>
      <w:proofErr w:type="spellStart"/>
      <w:r w:rsidR="00357680" w:rsidRPr="00203780">
        <w:rPr>
          <w:rFonts w:cstheme="minorHAnsi"/>
          <w:snapToGrid w:val="0"/>
          <w:sz w:val="22"/>
          <w:szCs w:val="22"/>
        </w:rPr>
        <w:t>indebtness</w:t>
      </w:r>
      <w:proofErr w:type="spellEnd"/>
      <w:r w:rsidR="00357680" w:rsidRPr="00203780">
        <w:rPr>
          <w:rFonts w:cstheme="minorHAnsi"/>
          <w:snapToGrid w:val="0"/>
          <w:sz w:val="22"/>
          <w:szCs w:val="22"/>
        </w:rPr>
        <w:t xml:space="preserve"> as consideration for its commitment herein as well as to claim compensation for any actual damages or loss of earnings caused to it due to the </w:t>
      </w:r>
      <w:proofErr w:type="spellStart"/>
      <w:r w:rsidR="00357680" w:rsidRPr="00203780">
        <w:rPr>
          <w:rFonts w:cstheme="minorHAnsi"/>
          <w:snapToGrid w:val="0"/>
          <w:sz w:val="22"/>
          <w:szCs w:val="22"/>
        </w:rPr>
        <w:t>non execution</w:t>
      </w:r>
      <w:proofErr w:type="spellEnd"/>
      <w:r w:rsidR="00357680" w:rsidRPr="00203780">
        <w:rPr>
          <w:rFonts w:cstheme="minorHAnsi"/>
          <w:snapToGrid w:val="0"/>
          <w:sz w:val="22"/>
          <w:szCs w:val="22"/>
        </w:rPr>
        <w:t xml:space="preserve"> or defective execution of the terms hereof.</w:t>
      </w:r>
    </w:p>
    <w:p w14:paraId="27DF28E7" w14:textId="77777777" w:rsidR="00FF7F22" w:rsidRPr="00F87D6B" w:rsidRDefault="00FF7F22" w:rsidP="00F87D6B">
      <w:pPr>
        <w:widowControl w:val="0"/>
        <w:spacing w:line="312" w:lineRule="auto"/>
        <w:ind w:right="44"/>
        <w:jc w:val="both"/>
        <w:rPr>
          <w:rFonts w:cstheme="minorHAnsi"/>
          <w:b/>
          <w:snapToGrid w:val="0"/>
          <w:sz w:val="22"/>
          <w:szCs w:val="22"/>
          <w:lang w:val="en-GB"/>
        </w:rPr>
      </w:pPr>
    </w:p>
    <w:p w14:paraId="5D56CB31" w14:textId="77B952CF" w:rsidR="00FF7F22" w:rsidRPr="00F87D6B" w:rsidRDefault="00FF7F22" w:rsidP="00F87D6B">
      <w:pPr>
        <w:widowControl w:val="0"/>
        <w:spacing w:line="312" w:lineRule="auto"/>
        <w:ind w:right="44"/>
        <w:jc w:val="both"/>
        <w:rPr>
          <w:rFonts w:cstheme="minorHAnsi"/>
          <w:b/>
          <w:snapToGrid w:val="0"/>
          <w:sz w:val="22"/>
          <w:szCs w:val="22"/>
        </w:rPr>
      </w:pPr>
      <w:r w:rsidRPr="00F87D6B">
        <w:rPr>
          <w:rFonts w:cstheme="minorHAnsi"/>
          <w:b/>
          <w:snapToGrid w:val="0"/>
          <w:sz w:val="22"/>
          <w:szCs w:val="22"/>
        </w:rPr>
        <w:t>Article 1</w:t>
      </w:r>
      <w:r w:rsidR="00203780">
        <w:rPr>
          <w:rFonts w:cstheme="minorHAnsi"/>
          <w:b/>
          <w:snapToGrid w:val="0"/>
          <w:sz w:val="22"/>
          <w:szCs w:val="22"/>
        </w:rPr>
        <w:t>0</w:t>
      </w:r>
    </w:p>
    <w:p w14:paraId="65BE11FB" w14:textId="77777777" w:rsidR="00FF7F22" w:rsidRPr="00F87D6B" w:rsidRDefault="00FF7F22" w:rsidP="00F87D6B">
      <w:pPr>
        <w:widowControl w:val="0"/>
        <w:spacing w:line="312" w:lineRule="auto"/>
        <w:ind w:right="44"/>
        <w:jc w:val="both"/>
        <w:rPr>
          <w:rFonts w:cstheme="minorHAnsi"/>
          <w:b/>
          <w:snapToGrid w:val="0"/>
          <w:sz w:val="22"/>
          <w:szCs w:val="22"/>
        </w:rPr>
      </w:pPr>
      <w:r w:rsidRPr="00F87D6B">
        <w:rPr>
          <w:rFonts w:cstheme="minorHAnsi"/>
          <w:b/>
          <w:snapToGrid w:val="0"/>
          <w:sz w:val="22"/>
          <w:szCs w:val="22"/>
        </w:rPr>
        <w:t>APPLICABLE LAW</w:t>
      </w:r>
    </w:p>
    <w:p w14:paraId="20168ADE" w14:textId="77777777" w:rsidR="00203780" w:rsidRDefault="00FF7F22" w:rsidP="00F87D6B">
      <w:pPr>
        <w:pStyle w:val="ListParagraph"/>
        <w:numPr>
          <w:ilvl w:val="1"/>
          <w:numId w:val="35"/>
        </w:numPr>
        <w:spacing w:line="312" w:lineRule="auto"/>
        <w:rPr>
          <w:sz w:val="22"/>
          <w:szCs w:val="22"/>
        </w:rPr>
      </w:pPr>
      <w:bookmarkStart w:id="4" w:name="_Hlk83234902"/>
      <w:r w:rsidRPr="00203780">
        <w:rPr>
          <w:sz w:val="22"/>
          <w:szCs w:val="22"/>
        </w:rPr>
        <w:t>This Agreement is governed by Greek law and is construed according to the rules of good faith, fair transactions and in accordance with its social and economic objectives.</w:t>
      </w:r>
    </w:p>
    <w:p w14:paraId="6161A2FC" w14:textId="48D14A27" w:rsidR="00FF7F22" w:rsidRPr="00203780" w:rsidRDefault="00FF7F22" w:rsidP="00F87D6B">
      <w:pPr>
        <w:pStyle w:val="ListParagraph"/>
        <w:numPr>
          <w:ilvl w:val="1"/>
          <w:numId w:val="35"/>
        </w:numPr>
        <w:spacing w:line="312" w:lineRule="auto"/>
        <w:rPr>
          <w:sz w:val="22"/>
          <w:szCs w:val="22"/>
        </w:rPr>
      </w:pPr>
      <w:r w:rsidRPr="00203780">
        <w:rPr>
          <w:sz w:val="22"/>
          <w:szCs w:val="22"/>
        </w:rPr>
        <w:t>Every dispute or controversy arising out of the execution hereof is resolved in accordance with the principle of good faith. In case the dispute is referred for resolution to courts, it shall be referred to the Courts of Athens.</w:t>
      </w:r>
    </w:p>
    <w:bookmarkEnd w:id="4"/>
    <w:p w14:paraId="60071DA3" w14:textId="77777777" w:rsidR="00FF7F22" w:rsidRPr="00F87D6B" w:rsidRDefault="00FF7F22" w:rsidP="00F87D6B">
      <w:pPr>
        <w:widowControl w:val="0"/>
        <w:spacing w:line="312" w:lineRule="auto"/>
        <w:ind w:right="44"/>
        <w:jc w:val="both"/>
        <w:rPr>
          <w:rFonts w:cstheme="minorHAnsi"/>
          <w:b/>
          <w:snapToGrid w:val="0"/>
          <w:sz w:val="22"/>
          <w:szCs w:val="22"/>
        </w:rPr>
      </w:pPr>
    </w:p>
    <w:p w14:paraId="4DDCA450" w14:textId="043F2C2B" w:rsidR="00FF7F22" w:rsidRPr="00F87D6B" w:rsidRDefault="00FF7F22" w:rsidP="00F87D6B">
      <w:pPr>
        <w:widowControl w:val="0"/>
        <w:spacing w:line="312" w:lineRule="auto"/>
        <w:ind w:right="44"/>
        <w:jc w:val="both"/>
        <w:rPr>
          <w:rFonts w:cstheme="minorHAnsi"/>
          <w:b/>
          <w:snapToGrid w:val="0"/>
          <w:sz w:val="22"/>
          <w:szCs w:val="22"/>
        </w:rPr>
      </w:pPr>
      <w:r w:rsidRPr="00F87D6B">
        <w:rPr>
          <w:rFonts w:cstheme="minorHAnsi"/>
          <w:b/>
          <w:snapToGrid w:val="0"/>
          <w:sz w:val="22"/>
          <w:szCs w:val="22"/>
        </w:rPr>
        <w:t>Article 1</w:t>
      </w:r>
      <w:r w:rsidR="00203780">
        <w:rPr>
          <w:rFonts w:cstheme="minorHAnsi"/>
          <w:b/>
          <w:snapToGrid w:val="0"/>
          <w:sz w:val="22"/>
          <w:szCs w:val="22"/>
        </w:rPr>
        <w:t>1</w:t>
      </w:r>
    </w:p>
    <w:p w14:paraId="6FD4B2FF" w14:textId="0C08EF9A" w:rsidR="00223E2B" w:rsidRPr="00F87D6B" w:rsidRDefault="00223E2B" w:rsidP="00F87D6B">
      <w:pPr>
        <w:widowControl w:val="0"/>
        <w:spacing w:line="312" w:lineRule="auto"/>
        <w:ind w:right="44"/>
        <w:jc w:val="both"/>
        <w:rPr>
          <w:rFonts w:cstheme="minorHAnsi"/>
          <w:b/>
          <w:snapToGrid w:val="0"/>
          <w:sz w:val="22"/>
          <w:szCs w:val="22"/>
        </w:rPr>
      </w:pPr>
      <w:r w:rsidRPr="00F87D6B">
        <w:rPr>
          <w:rFonts w:cstheme="minorHAnsi"/>
          <w:b/>
          <w:snapToGrid w:val="0"/>
          <w:sz w:val="22"/>
          <w:szCs w:val="22"/>
        </w:rPr>
        <w:t>ENTERING INTO FORCE</w:t>
      </w:r>
    </w:p>
    <w:p w14:paraId="63F5908A" w14:textId="1BFF17CF" w:rsidR="00A860CA" w:rsidRPr="00F87D6B" w:rsidRDefault="00223E2B" w:rsidP="00F87D6B">
      <w:pPr>
        <w:widowControl w:val="0"/>
        <w:spacing w:line="312" w:lineRule="auto"/>
        <w:ind w:right="44"/>
        <w:jc w:val="both"/>
        <w:rPr>
          <w:rFonts w:cstheme="minorHAnsi"/>
          <w:snapToGrid w:val="0"/>
          <w:sz w:val="22"/>
          <w:szCs w:val="22"/>
        </w:rPr>
      </w:pPr>
      <w:r w:rsidRPr="00F87D6B">
        <w:rPr>
          <w:rFonts w:cstheme="minorHAnsi"/>
          <w:snapToGrid w:val="0"/>
          <w:sz w:val="22"/>
          <w:szCs w:val="22"/>
        </w:rPr>
        <w:t>This contract enters into force upon its signature by the contractual parties.</w:t>
      </w:r>
    </w:p>
    <w:p w14:paraId="5EB6F3C5" w14:textId="7D741C9A" w:rsidR="00A860CA" w:rsidRDefault="00A860CA" w:rsidP="00F87D6B">
      <w:pPr>
        <w:widowControl w:val="0"/>
        <w:spacing w:line="312" w:lineRule="auto"/>
        <w:ind w:right="44"/>
        <w:jc w:val="both"/>
        <w:rPr>
          <w:rFonts w:cstheme="minorHAnsi"/>
          <w:snapToGrid w:val="0"/>
          <w:sz w:val="22"/>
          <w:szCs w:val="22"/>
        </w:rPr>
      </w:pPr>
    </w:p>
    <w:p w14:paraId="1CA91802" w14:textId="0463C153" w:rsidR="00203780" w:rsidRPr="00203780" w:rsidRDefault="00203780" w:rsidP="00203780">
      <w:pPr>
        <w:jc w:val="right"/>
        <w:rPr>
          <w:rFonts w:cstheme="minorHAnsi"/>
          <w:i/>
          <w:iCs/>
          <w:sz w:val="22"/>
          <w:szCs w:val="22"/>
        </w:rPr>
      </w:pPr>
      <w:r>
        <w:rPr>
          <w:rFonts w:cstheme="minorHAnsi"/>
          <w:b/>
          <w:bCs/>
          <w:sz w:val="22"/>
          <w:szCs w:val="22"/>
        </w:rPr>
        <w:t xml:space="preserve">ANNEX  1:  Company Purchase Order </w:t>
      </w:r>
      <w:r>
        <w:rPr>
          <w:rFonts w:cstheme="minorHAnsi"/>
          <w:i/>
          <w:iCs/>
          <w:sz w:val="22"/>
          <w:szCs w:val="22"/>
        </w:rPr>
        <w:t>(attached in next page)</w:t>
      </w:r>
    </w:p>
    <w:p w14:paraId="3DBD27B5" w14:textId="77777777" w:rsidR="00203780" w:rsidRPr="00F87D6B" w:rsidRDefault="00203780" w:rsidP="00F87D6B">
      <w:pPr>
        <w:widowControl w:val="0"/>
        <w:spacing w:line="312" w:lineRule="auto"/>
        <w:ind w:right="44"/>
        <w:jc w:val="both"/>
        <w:rPr>
          <w:rFonts w:cstheme="minorHAnsi"/>
          <w:snapToGrid w:val="0"/>
          <w:sz w:val="22"/>
          <w:szCs w:val="22"/>
        </w:rPr>
      </w:pPr>
    </w:p>
    <w:p w14:paraId="00A969D1" w14:textId="05CC2885" w:rsidR="00A860CA" w:rsidRPr="00F87D6B" w:rsidRDefault="005B49C4" w:rsidP="00F87D6B">
      <w:pPr>
        <w:widowControl w:val="0"/>
        <w:spacing w:line="312" w:lineRule="auto"/>
        <w:ind w:right="44"/>
        <w:jc w:val="both"/>
        <w:rPr>
          <w:rFonts w:cstheme="minorHAnsi"/>
          <w:b/>
          <w:bCs/>
          <w:snapToGrid w:val="0"/>
          <w:sz w:val="22"/>
          <w:szCs w:val="22"/>
        </w:rPr>
      </w:pPr>
      <w:r w:rsidRPr="00F87D6B">
        <w:rPr>
          <w:rFonts w:cstheme="minorHAnsi"/>
          <w:snapToGrid w:val="0"/>
          <w:sz w:val="22"/>
          <w:szCs w:val="22"/>
        </w:rPr>
        <w:t xml:space="preserve">In </w:t>
      </w:r>
      <w:r w:rsidR="00223E2B" w:rsidRPr="00F87D6B">
        <w:rPr>
          <w:rFonts w:cstheme="minorHAnsi"/>
          <w:snapToGrid w:val="0"/>
          <w:sz w:val="22"/>
          <w:szCs w:val="22"/>
        </w:rPr>
        <w:t>witness hereof, this contract has been concluded and signed in four (4) original copies. Each original copy has been signed by the representatives of both parties and each party has received two (2) original copies respectively.</w:t>
      </w:r>
    </w:p>
    <w:p w14:paraId="7E4D36B0" w14:textId="77777777" w:rsidR="0012684B" w:rsidRPr="00F87D6B" w:rsidRDefault="0012684B" w:rsidP="00F87D6B">
      <w:pPr>
        <w:widowControl w:val="0"/>
        <w:spacing w:line="312" w:lineRule="auto"/>
        <w:ind w:right="44"/>
        <w:jc w:val="both"/>
        <w:rPr>
          <w:rFonts w:cstheme="minorHAnsi"/>
          <w:b/>
          <w:bCs/>
          <w:sz w:val="22"/>
          <w:szCs w:val="22"/>
        </w:rPr>
      </w:pPr>
    </w:p>
    <w:p w14:paraId="7337EDE1" w14:textId="365D051F" w:rsidR="00A860CA" w:rsidRPr="00F87D6B" w:rsidRDefault="005B49C4" w:rsidP="00D121CD">
      <w:pPr>
        <w:widowControl w:val="0"/>
        <w:spacing w:line="312" w:lineRule="auto"/>
        <w:ind w:right="44"/>
        <w:jc w:val="center"/>
        <w:rPr>
          <w:rFonts w:cstheme="minorHAnsi"/>
          <w:b/>
          <w:bCs/>
          <w:sz w:val="22"/>
          <w:szCs w:val="22"/>
        </w:rPr>
      </w:pPr>
      <w:bookmarkStart w:id="5" w:name="_Hlk83234858"/>
      <w:r w:rsidRPr="00F87D6B">
        <w:rPr>
          <w:rFonts w:cstheme="minorHAnsi"/>
          <w:b/>
          <w:bCs/>
          <w:sz w:val="22"/>
          <w:szCs w:val="22"/>
        </w:rPr>
        <w:t>THE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4168"/>
      </w:tblGrid>
      <w:tr w:rsidR="005B49C4" w:rsidRPr="00F87D6B" w14:paraId="10FB0998" w14:textId="77777777" w:rsidTr="005B49C4">
        <w:tc>
          <w:tcPr>
            <w:tcW w:w="4261" w:type="dxa"/>
          </w:tcPr>
          <w:p w14:paraId="2BCEB269" w14:textId="29C7CEAE" w:rsidR="00203780" w:rsidRDefault="00203780" w:rsidP="00203780">
            <w:pPr>
              <w:widowControl w:val="0"/>
              <w:spacing w:line="312" w:lineRule="auto"/>
              <w:ind w:right="44"/>
              <w:jc w:val="both"/>
              <w:rPr>
                <w:rFonts w:cstheme="minorHAnsi"/>
                <w:b/>
                <w:i/>
                <w:iCs/>
                <w:sz w:val="22"/>
                <w:szCs w:val="22"/>
              </w:rPr>
            </w:pPr>
            <w:r w:rsidRPr="00F87D6B">
              <w:rPr>
                <w:rFonts w:cstheme="minorHAnsi"/>
                <w:b/>
                <w:i/>
                <w:iCs/>
                <w:sz w:val="22"/>
                <w:szCs w:val="22"/>
              </w:rPr>
              <w:t>F</w:t>
            </w:r>
            <w:r>
              <w:rPr>
                <w:rFonts w:cstheme="minorHAnsi"/>
                <w:b/>
                <w:i/>
                <w:iCs/>
                <w:sz w:val="22"/>
                <w:szCs w:val="22"/>
              </w:rPr>
              <w:t xml:space="preserve">or </w:t>
            </w:r>
            <w:r w:rsidRPr="00F87D6B">
              <w:rPr>
                <w:rFonts w:cstheme="minorHAnsi"/>
                <w:b/>
                <w:i/>
                <w:iCs/>
                <w:sz w:val="22"/>
                <w:szCs w:val="22"/>
              </w:rPr>
              <w:t>NCSR D</w:t>
            </w:r>
          </w:p>
          <w:p w14:paraId="3F3394A8" w14:textId="38DAD36A" w:rsidR="00203780" w:rsidRDefault="00203780" w:rsidP="00203780">
            <w:pPr>
              <w:widowControl w:val="0"/>
              <w:spacing w:line="312" w:lineRule="auto"/>
              <w:ind w:right="44"/>
              <w:jc w:val="both"/>
              <w:rPr>
                <w:rFonts w:cstheme="minorHAnsi"/>
                <w:b/>
                <w:i/>
                <w:iCs/>
                <w:sz w:val="22"/>
                <w:szCs w:val="22"/>
              </w:rPr>
            </w:pPr>
          </w:p>
          <w:p w14:paraId="3DED4FF1" w14:textId="5420A080" w:rsidR="00203780" w:rsidRDefault="00203780" w:rsidP="00203780">
            <w:pPr>
              <w:widowControl w:val="0"/>
              <w:spacing w:line="312" w:lineRule="auto"/>
              <w:ind w:right="44"/>
              <w:jc w:val="both"/>
              <w:rPr>
                <w:rFonts w:cstheme="minorHAnsi"/>
                <w:b/>
                <w:i/>
                <w:iCs/>
                <w:sz w:val="22"/>
                <w:szCs w:val="22"/>
              </w:rPr>
            </w:pPr>
          </w:p>
          <w:p w14:paraId="02BA2113" w14:textId="0E9E4CBF" w:rsidR="00203780" w:rsidRDefault="00203780" w:rsidP="00203780">
            <w:pPr>
              <w:widowControl w:val="0"/>
              <w:spacing w:line="312" w:lineRule="auto"/>
              <w:ind w:right="44"/>
              <w:jc w:val="both"/>
              <w:rPr>
                <w:rFonts w:cstheme="minorHAnsi"/>
                <w:b/>
                <w:i/>
                <w:iCs/>
                <w:sz w:val="22"/>
                <w:szCs w:val="22"/>
              </w:rPr>
            </w:pPr>
          </w:p>
          <w:p w14:paraId="69F2FC59" w14:textId="77777777" w:rsidR="00203780" w:rsidRDefault="00203780" w:rsidP="00203780">
            <w:pPr>
              <w:widowControl w:val="0"/>
              <w:spacing w:line="312" w:lineRule="auto"/>
              <w:ind w:right="44"/>
              <w:jc w:val="both"/>
              <w:rPr>
                <w:rFonts w:cstheme="minorHAnsi"/>
                <w:b/>
                <w:i/>
                <w:iCs/>
                <w:sz w:val="22"/>
                <w:szCs w:val="22"/>
              </w:rPr>
            </w:pPr>
          </w:p>
          <w:p w14:paraId="6D0154CA" w14:textId="647EE72C" w:rsidR="00203780" w:rsidRPr="00F87D6B" w:rsidRDefault="007A2C19" w:rsidP="00203780">
            <w:pPr>
              <w:widowControl w:val="0"/>
              <w:spacing w:line="312" w:lineRule="auto"/>
              <w:ind w:right="44"/>
              <w:jc w:val="both"/>
              <w:rPr>
                <w:rFonts w:cstheme="minorHAnsi"/>
                <w:b/>
                <w:i/>
                <w:iCs/>
                <w:sz w:val="22"/>
                <w:szCs w:val="22"/>
              </w:rPr>
            </w:pPr>
            <w:proofErr w:type="spellStart"/>
            <w:proofErr w:type="gramStart"/>
            <w:r>
              <w:rPr>
                <w:rFonts w:cstheme="minorHAnsi"/>
                <w:b/>
                <w:i/>
                <w:iCs/>
                <w:sz w:val="22"/>
                <w:szCs w:val="22"/>
              </w:rPr>
              <w:t>Dr.Georgios</w:t>
            </w:r>
            <w:proofErr w:type="spellEnd"/>
            <w:proofErr w:type="gramEnd"/>
            <w:r>
              <w:rPr>
                <w:rFonts w:cstheme="minorHAnsi"/>
                <w:b/>
                <w:i/>
                <w:iCs/>
                <w:sz w:val="22"/>
                <w:szCs w:val="22"/>
              </w:rPr>
              <w:t xml:space="preserve"> </w:t>
            </w:r>
            <w:proofErr w:type="spellStart"/>
            <w:r>
              <w:rPr>
                <w:rFonts w:cstheme="minorHAnsi"/>
                <w:b/>
                <w:i/>
                <w:iCs/>
                <w:sz w:val="22"/>
                <w:szCs w:val="22"/>
              </w:rPr>
              <w:t>Noune</w:t>
            </w:r>
            <w:r w:rsidR="00203780">
              <w:rPr>
                <w:rFonts w:cstheme="minorHAnsi"/>
                <w:b/>
                <w:i/>
                <w:iCs/>
                <w:sz w:val="22"/>
                <w:szCs w:val="22"/>
              </w:rPr>
              <w:t>sis</w:t>
            </w:r>
            <w:proofErr w:type="spellEnd"/>
          </w:p>
          <w:p w14:paraId="3F8D7E1A" w14:textId="77777777" w:rsidR="005B49C4" w:rsidRDefault="00203780" w:rsidP="00203780">
            <w:pPr>
              <w:widowControl w:val="0"/>
              <w:spacing w:line="312" w:lineRule="auto"/>
              <w:ind w:right="44"/>
              <w:jc w:val="both"/>
              <w:rPr>
                <w:rFonts w:cstheme="minorHAnsi"/>
                <w:b/>
                <w:bCs/>
                <w:i/>
                <w:iCs/>
                <w:sz w:val="22"/>
                <w:szCs w:val="22"/>
              </w:rPr>
            </w:pPr>
            <w:r w:rsidRPr="00F87D6B">
              <w:rPr>
                <w:rFonts w:cstheme="minorHAnsi"/>
                <w:b/>
                <w:bCs/>
                <w:i/>
                <w:iCs/>
                <w:sz w:val="22"/>
                <w:szCs w:val="22"/>
              </w:rPr>
              <w:t>The Director &amp; President of the Board</w:t>
            </w:r>
          </w:p>
          <w:p w14:paraId="4B968854" w14:textId="77777777" w:rsidR="00203780" w:rsidRDefault="00203780" w:rsidP="00203780">
            <w:pPr>
              <w:widowControl w:val="0"/>
              <w:spacing w:line="312" w:lineRule="auto"/>
              <w:ind w:right="44"/>
              <w:jc w:val="both"/>
              <w:rPr>
                <w:rFonts w:cstheme="minorHAnsi"/>
                <w:b/>
                <w:bCs/>
                <w:i/>
                <w:iCs/>
                <w:sz w:val="22"/>
                <w:szCs w:val="22"/>
              </w:rPr>
            </w:pPr>
          </w:p>
          <w:p w14:paraId="42129AE4" w14:textId="037A85F4" w:rsidR="00203780" w:rsidRDefault="00203780" w:rsidP="00203780">
            <w:pPr>
              <w:widowControl w:val="0"/>
              <w:spacing w:line="312" w:lineRule="auto"/>
              <w:ind w:right="44"/>
              <w:jc w:val="both"/>
              <w:rPr>
                <w:rFonts w:cstheme="minorHAnsi"/>
                <w:i/>
                <w:iCs/>
                <w:sz w:val="22"/>
                <w:szCs w:val="22"/>
              </w:rPr>
            </w:pPr>
            <w:r>
              <w:rPr>
                <w:rFonts w:cstheme="minorHAnsi"/>
                <w:i/>
                <w:iCs/>
                <w:sz w:val="22"/>
                <w:szCs w:val="22"/>
              </w:rPr>
              <w:t>Date:</w:t>
            </w:r>
          </w:p>
          <w:p w14:paraId="0CDBF6D2" w14:textId="28DE6916" w:rsidR="00203780" w:rsidRPr="00203780" w:rsidRDefault="00203780" w:rsidP="00203780">
            <w:pPr>
              <w:widowControl w:val="0"/>
              <w:spacing w:line="312" w:lineRule="auto"/>
              <w:ind w:right="44"/>
              <w:jc w:val="both"/>
              <w:rPr>
                <w:rFonts w:cstheme="minorHAnsi"/>
                <w:i/>
                <w:iCs/>
                <w:sz w:val="22"/>
                <w:szCs w:val="22"/>
              </w:rPr>
            </w:pPr>
            <w:r>
              <w:rPr>
                <w:rFonts w:cstheme="minorHAnsi"/>
                <w:i/>
                <w:iCs/>
                <w:sz w:val="22"/>
                <w:szCs w:val="22"/>
              </w:rPr>
              <w:t xml:space="preserve">Place: Athens, </w:t>
            </w:r>
            <w:proofErr w:type="spellStart"/>
            <w:r>
              <w:rPr>
                <w:rFonts w:cstheme="minorHAnsi"/>
                <w:i/>
                <w:iCs/>
                <w:sz w:val="22"/>
                <w:szCs w:val="22"/>
              </w:rPr>
              <w:t>Aghia</w:t>
            </w:r>
            <w:proofErr w:type="spellEnd"/>
            <w:r>
              <w:rPr>
                <w:rFonts w:cstheme="minorHAnsi"/>
                <w:i/>
                <w:iCs/>
                <w:sz w:val="22"/>
                <w:szCs w:val="22"/>
              </w:rPr>
              <w:t xml:space="preserve"> </w:t>
            </w:r>
            <w:proofErr w:type="spellStart"/>
            <w:r>
              <w:rPr>
                <w:rFonts w:cstheme="minorHAnsi"/>
                <w:i/>
                <w:iCs/>
                <w:sz w:val="22"/>
                <w:szCs w:val="22"/>
              </w:rPr>
              <w:t>Paraskevi</w:t>
            </w:r>
            <w:proofErr w:type="spellEnd"/>
          </w:p>
        </w:tc>
        <w:tc>
          <w:tcPr>
            <w:tcW w:w="4261" w:type="dxa"/>
          </w:tcPr>
          <w:p w14:paraId="07086281" w14:textId="77777777" w:rsidR="005B49C4" w:rsidRDefault="00203780" w:rsidP="00F87D6B">
            <w:pPr>
              <w:widowControl w:val="0"/>
              <w:spacing w:line="312" w:lineRule="auto"/>
              <w:ind w:right="44"/>
              <w:jc w:val="both"/>
              <w:rPr>
                <w:rFonts w:cstheme="minorHAnsi"/>
                <w:b/>
                <w:bCs/>
                <w:i/>
                <w:iCs/>
                <w:sz w:val="22"/>
                <w:szCs w:val="22"/>
              </w:rPr>
            </w:pPr>
            <w:r>
              <w:rPr>
                <w:rFonts w:cstheme="minorHAnsi"/>
                <w:b/>
                <w:bCs/>
                <w:i/>
                <w:iCs/>
                <w:sz w:val="22"/>
                <w:szCs w:val="22"/>
              </w:rPr>
              <w:t>For the Company</w:t>
            </w:r>
          </w:p>
          <w:p w14:paraId="0B23920C" w14:textId="77777777" w:rsidR="00203780" w:rsidRDefault="00203780" w:rsidP="00F87D6B">
            <w:pPr>
              <w:widowControl w:val="0"/>
              <w:spacing w:line="312" w:lineRule="auto"/>
              <w:ind w:right="44"/>
              <w:jc w:val="both"/>
              <w:rPr>
                <w:rFonts w:cstheme="minorHAnsi"/>
                <w:b/>
                <w:bCs/>
                <w:i/>
                <w:iCs/>
                <w:sz w:val="22"/>
                <w:szCs w:val="22"/>
              </w:rPr>
            </w:pPr>
          </w:p>
          <w:p w14:paraId="07C0345F" w14:textId="77777777" w:rsidR="00203780" w:rsidRDefault="00203780" w:rsidP="00F87D6B">
            <w:pPr>
              <w:widowControl w:val="0"/>
              <w:spacing w:line="312" w:lineRule="auto"/>
              <w:ind w:right="44"/>
              <w:jc w:val="both"/>
              <w:rPr>
                <w:rFonts w:cstheme="minorHAnsi"/>
                <w:b/>
                <w:bCs/>
                <w:i/>
                <w:iCs/>
                <w:sz w:val="22"/>
                <w:szCs w:val="22"/>
              </w:rPr>
            </w:pPr>
          </w:p>
          <w:p w14:paraId="3DB68C14" w14:textId="77777777" w:rsidR="00203780" w:rsidRDefault="00203780" w:rsidP="00F87D6B">
            <w:pPr>
              <w:widowControl w:val="0"/>
              <w:spacing w:line="312" w:lineRule="auto"/>
              <w:ind w:right="44"/>
              <w:jc w:val="both"/>
              <w:rPr>
                <w:rFonts w:cstheme="minorHAnsi"/>
                <w:b/>
                <w:bCs/>
                <w:i/>
                <w:iCs/>
                <w:sz w:val="22"/>
                <w:szCs w:val="22"/>
              </w:rPr>
            </w:pPr>
          </w:p>
          <w:p w14:paraId="796D8AD2" w14:textId="77777777" w:rsidR="00203780" w:rsidRDefault="00203780" w:rsidP="00F87D6B">
            <w:pPr>
              <w:widowControl w:val="0"/>
              <w:spacing w:line="312" w:lineRule="auto"/>
              <w:ind w:right="44"/>
              <w:jc w:val="both"/>
              <w:rPr>
                <w:rFonts w:cstheme="minorHAnsi"/>
                <w:b/>
                <w:bCs/>
                <w:i/>
                <w:iCs/>
                <w:sz w:val="22"/>
                <w:szCs w:val="22"/>
              </w:rPr>
            </w:pPr>
          </w:p>
          <w:p w14:paraId="20B05377" w14:textId="77777777" w:rsidR="00203780" w:rsidRDefault="00203780" w:rsidP="00F87D6B">
            <w:pPr>
              <w:widowControl w:val="0"/>
              <w:spacing w:line="312" w:lineRule="auto"/>
              <w:ind w:right="44"/>
              <w:jc w:val="both"/>
              <w:rPr>
                <w:rFonts w:cstheme="minorHAnsi"/>
                <w:b/>
                <w:bCs/>
                <w:i/>
                <w:iCs/>
                <w:sz w:val="22"/>
                <w:szCs w:val="22"/>
              </w:rPr>
            </w:pPr>
            <w:r>
              <w:rPr>
                <w:rFonts w:cstheme="minorHAnsi"/>
                <w:b/>
                <w:bCs/>
                <w:i/>
                <w:iCs/>
                <w:sz w:val="22"/>
                <w:szCs w:val="22"/>
              </w:rPr>
              <w:t>…………………………….</w:t>
            </w:r>
          </w:p>
          <w:p w14:paraId="463AF57B" w14:textId="77777777" w:rsidR="00203780" w:rsidRDefault="00203780" w:rsidP="00F87D6B">
            <w:pPr>
              <w:widowControl w:val="0"/>
              <w:spacing w:line="312" w:lineRule="auto"/>
              <w:ind w:right="44"/>
              <w:jc w:val="both"/>
              <w:rPr>
                <w:rFonts w:cstheme="minorHAnsi"/>
                <w:b/>
                <w:bCs/>
                <w:i/>
                <w:iCs/>
                <w:sz w:val="22"/>
                <w:szCs w:val="22"/>
              </w:rPr>
            </w:pPr>
          </w:p>
          <w:p w14:paraId="1050CBBE" w14:textId="77777777" w:rsidR="00203780" w:rsidRDefault="00203780" w:rsidP="00F87D6B">
            <w:pPr>
              <w:widowControl w:val="0"/>
              <w:spacing w:line="312" w:lineRule="auto"/>
              <w:ind w:right="44"/>
              <w:jc w:val="both"/>
              <w:rPr>
                <w:rFonts w:cstheme="minorHAnsi"/>
                <w:b/>
                <w:bCs/>
                <w:i/>
                <w:iCs/>
                <w:sz w:val="22"/>
                <w:szCs w:val="22"/>
              </w:rPr>
            </w:pPr>
          </w:p>
          <w:p w14:paraId="06A4F76B" w14:textId="77777777" w:rsidR="00203780" w:rsidRDefault="00203780" w:rsidP="00203780">
            <w:pPr>
              <w:widowControl w:val="0"/>
              <w:spacing w:line="312" w:lineRule="auto"/>
              <w:ind w:right="44"/>
              <w:jc w:val="both"/>
              <w:rPr>
                <w:rFonts w:cstheme="minorHAnsi"/>
                <w:i/>
                <w:iCs/>
                <w:sz w:val="22"/>
                <w:szCs w:val="22"/>
              </w:rPr>
            </w:pPr>
            <w:r>
              <w:rPr>
                <w:rFonts w:cstheme="minorHAnsi"/>
                <w:i/>
                <w:iCs/>
                <w:sz w:val="22"/>
                <w:szCs w:val="22"/>
              </w:rPr>
              <w:t>Date:</w:t>
            </w:r>
          </w:p>
          <w:p w14:paraId="6D9890E1" w14:textId="016AB8FE" w:rsidR="00203780" w:rsidRPr="00203780" w:rsidRDefault="00203780" w:rsidP="00203780">
            <w:pPr>
              <w:widowControl w:val="0"/>
              <w:spacing w:line="312" w:lineRule="auto"/>
              <w:ind w:right="44"/>
              <w:jc w:val="both"/>
              <w:rPr>
                <w:rFonts w:cstheme="minorHAnsi"/>
                <w:b/>
                <w:bCs/>
                <w:i/>
                <w:iCs/>
                <w:sz w:val="22"/>
                <w:szCs w:val="22"/>
              </w:rPr>
            </w:pPr>
            <w:r>
              <w:rPr>
                <w:rFonts w:cstheme="minorHAnsi"/>
                <w:i/>
                <w:iCs/>
                <w:sz w:val="22"/>
                <w:szCs w:val="22"/>
              </w:rPr>
              <w:t xml:space="preserve">Place: </w:t>
            </w:r>
          </w:p>
        </w:tc>
      </w:tr>
      <w:bookmarkEnd w:id="5"/>
    </w:tbl>
    <w:p w14:paraId="3AA36049" w14:textId="77777777" w:rsidR="002F17AB" w:rsidRPr="00F87D6B" w:rsidRDefault="002F17AB" w:rsidP="00F87D6B">
      <w:pPr>
        <w:spacing w:line="312" w:lineRule="auto"/>
        <w:jc w:val="both"/>
        <w:rPr>
          <w:rFonts w:cstheme="minorHAnsi"/>
          <w:sz w:val="22"/>
          <w:szCs w:val="22"/>
        </w:rPr>
      </w:pPr>
    </w:p>
    <w:sectPr w:rsidR="002F17AB" w:rsidRPr="00F87D6B" w:rsidSect="002F17AB">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061A1" w14:textId="77777777" w:rsidR="008E79F9" w:rsidRDefault="008E79F9" w:rsidP="00CB6701">
      <w:r>
        <w:separator/>
      </w:r>
    </w:p>
  </w:endnote>
  <w:endnote w:type="continuationSeparator" w:id="0">
    <w:p w14:paraId="6BD06A50" w14:textId="77777777" w:rsidR="008E79F9" w:rsidRDefault="008E79F9" w:rsidP="00C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11060"/>
      <w:docPartObj>
        <w:docPartGallery w:val="Page Numbers (Bottom of Page)"/>
        <w:docPartUnique/>
      </w:docPartObj>
    </w:sdtPr>
    <w:sdtEndPr>
      <w:rPr>
        <w:noProof/>
      </w:rPr>
    </w:sdtEndPr>
    <w:sdtContent>
      <w:p w14:paraId="692D8598" w14:textId="7EF3E830" w:rsidR="00CB6701" w:rsidRDefault="002B0906">
        <w:pPr>
          <w:pStyle w:val="Footer"/>
          <w:jc w:val="right"/>
        </w:pPr>
        <w:r>
          <w:fldChar w:fldCharType="begin"/>
        </w:r>
        <w:r w:rsidR="00CB6701">
          <w:instrText xml:space="preserve"> PAGE   \* MERGEFORMAT </w:instrText>
        </w:r>
        <w:r>
          <w:fldChar w:fldCharType="separate"/>
        </w:r>
        <w:r w:rsidR="000A5E3D">
          <w:rPr>
            <w:noProof/>
          </w:rPr>
          <w:t>4</w:t>
        </w:r>
        <w:r>
          <w:rPr>
            <w:noProof/>
          </w:rPr>
          <w:fldChar w:fldCharType="end"/>
        </w:r>
      </w:p>
    </w:sdtContent>
  </w:sdt>
  <w:p w14:paraId="126AFC2D" w14:textId="77777777" w:rsidR="00CB6701" w:rsidRDefault="00CB67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BE735" w14:textId="77777777" w:rsidR="008E79F9" w:rsidRDefault="008E79F9" w:rsidP="00CB6701">
      <w:r>
        <w:separator/>
      </w:r>
    </w:p>
  </w:footnote>
  <w:footnote w:type="continuationSeparator" w:id="0">
    <w:p w14:paraId="36D3A980" w14:textId="77777777" w:rsidR="008E79F9" w:rsidRDefault="008E79F9" w:rsidP="00CB67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2BD"/>
    <w:multiLevelType w:val="hybridMultilevel"/>
    <w:tmpl w:val="43FA5306"/>
    <w:lvl w:ilvl="0" w:tplc="731C8274">
      <w:start w:val="1"/>
      <w:numFmt w:val="bullet"/>
      <w:lvlText w:val="o"/>
      <w:lvlJc w:val="left"/>
      <w:pPr>
        <w:tabs>
          <w:tab w:val="num" w:pos="720"/>
        </w:tabs>
        <w:ind w:left="720" w:hanging="360"/>
      </w:pPr>
      <w:rPr>
        <w:rFonts w:ascii="Courier New" w:hAnsi="Courier New" w:hint="default"/>
        <w:vanish w:val="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F0EC6"/>
    <w:multiLevelType w:val="multilevel"/>
    <w:tmpl w:val="66E84D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70BF3"/>
    <w:multiLevelType w:val="multilevel"/>
    <w:tmpl w:val="4A50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87A34"/>
    <w:multiLevelType w:val="multilevel"/>
    <w:tmpl w:val="CAD85A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82118B"/>
    <w:multiLevelType w:val="hybridMultilevel"/>
    <w:tmpl w:val="A05EA418"/>
    <w:lvl w:ilvl="0" w:tplc="04080001">
      <w:start w:val="1"/>
      <w:numFmt w:val="bullet"/>
      <w:lvlText w:val=""/>
      <w:lvlJc w:val="left"/>
      <w:pPr>
        <w:ind w:left="1515" w:hanging="360"/>
      </w:pPr>
      <w:rPr>
        <w:rFonts w:ascii="Symbol" w:hAnsi="Symbol"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5" w15:restartNumberingAfterBreak="0">
    <w:nsid w:val="092B7511"/>
    <w:multiLevelType w:val="hybridMultilevel"/>
    <w:tmpl w:val="102A7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F950E3"/>
    <w:multiLevelType w:val="multilevel"/>
    <w:tmpl w:val="BB32F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C177246"/>
    <w:multiLevelType w:val="multilevel"/>
    <w:tmpl w:val="880243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E82915"/>
    <w:multiLevelType w:val="hybridMultilevel"/>
    <w:tmpl w:val="96A262A4"/>
    <w:lvl w:ilvl="0" w:tplc="0408000F">
      <w:start w:val="1"/>
      <w:numFmt w:val="decimal"/>
      <w:lvlText w:val="%1."/>
      <w:lvlJc w:val="left"/>
      <w:pPr>
        <w:ind w:left="1515" w:hanging="360"/>
      </w:pPr>
      <w:rPr>
        <w:rFonts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9" w15:restartNumberingAfterBreak="0">
    <w:nsid w:val="11F808DF"/>
    <w:multiLevelType w:val="hybridMultilevel"/>
    <w:tmpl w:val="1EF2AE2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2945DE0"/>
    <w:multiLevelType w:val="multilevel"/>
    <w:tmpl w:val="531605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175CDF"/>
    <w:multiLevelType w:val="multilevel"/>
    <w:tmpl w:val="42865D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8E0BBA"/>
    <w:multiLevelType w:val="hybridMultilevel"/>
    <w:tmpl w:val="D9F04B2E"/>
    <w:lvl w:ilvl="0" w:tplc="375C54BA">
      <w:start w:val="1"/>
      <w:numFmt w:val="decimal"/>
      <w:lvlText w:val="%1)"/>
      <w:lvlJc w:val="left"/>
      <w:pPr>
        <w:ind w:left="360" w:hanging="360"/>
      </w:pPr>
      <w:rPr>
        <w:rFonts w:hint="default"/>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1C3021C7"/>
    <w:multiLevelType w:val="multilevel"/>
    <w:tmpl w:val="09FAFC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70246D"/>
    <w:multiLevelType w:val="multilevel"/>
    <w:tmpl w:val="531605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262957"/>
    <w:multiLevelType w:val="hybridMultilevel"/>
    <w:tmpl w:val="C7B2877A"/>
    <w:lvl w:ilvl="0" w:tplc="972873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4E811C7"/>
    <w:multiLevelType w:val="hybridMultilevel"/>
    <w:tmpl w:val="186437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F2124B"/>
    <w:multiLevelType w:val="hybridMultilevel"/>
    <w:tmpl w:val="120EFF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2C3A6A18"/>
    <w:multiLevelType w:val="hybridMultilevel"/>
    <w:tmpl w:val="B20ABE66"/>
    <w:lvl w:ilvl="0" w:tplc="A72242B6">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19E2664"/>
    <w:multiLevelType w:val="multilevel"/>
    <w:tmpl w:val="E78A180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3F911A1"/>
    <w:multiLevelType w:val="hybridMultilevel"/>
    <w:tmpl w:val="EAAAFDE6"/>
    <w:lvl w:ilvl="0" w:tplc="7D4AFCCE">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30E2D94"/>
    <w:multiLevelType w:val="multilevel"/>
    <w:tmpl w:val="62B2A7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3D7962"/>
    <w:multiLevelType w:val="multilevel"/>
    <w:tmpl w:val="531605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F120E"/>
    <w:multiLevelType w:val="multilevel"/>
    <w:tmpl w:val="A00A2918"/>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26D6575"/>
    <w:multiLevelType w:val="multilevel"/>
    <w:tmpl w:val="0A8E5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0C7DC2"/>
    <w:multiLevelType w:val="hybridMultilevel"/>
    <w:tmpl w:val="AE58EE4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B0A513D"/>
    <w:multiLevelType w:val="multilevel"/>
    <w:tmpl w:val="BA1899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F5675E"/>
    <w:multiLevelType w:val="multilevel"/>
    <w:tmpl w:val="B93CBC5E"/>
    <w:lvl w:ilvl="0">
      <w:start w:val="11"/>
      <w:numFmt w:val="decimal"/>
      <w:lvlText w:val="%1."/>
      <w:lvlJc w:val="left"/>
      <w:pPr>
        <w:ind w:left="450" w:hanging="450"/>
      </w:pPr>
      <w:rPr>
        <w:rFonts w:hint="default"/>
        <w:b w:val="0"/>
      </w:rPr>
    </w:lvl>
    <w:lvl w:ilvl="1">
      <w:start w:val="3"/>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D247130"/>
    <w:multiLevelType w:val="hybridMultilevel"/>
    <w:tmpl w:val="121047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DA954B9"/>
    <w:multiLevelType w:val="multilevel"/>
    <w:tmpl w:val="F8B4C660"/>
    <w:lvl w:ilvl="0">
      <w:start w:val="6"/>
      <w:numFmt w:val="decimal"/>
      <w:lvlText w:val="%1."/>
      <w:lvlJc w:val="left"/>
      <w:pPr>
        <w:ind w:left="360" w:hanging="360"/>
      </w:pPr>
      <w:rPr>
        <w:rFonts w:asciiTheme="minorHAnsi" w:hAnsiTheme="minorHAnsi" w:cstheme="minorHAnsi" w:hint="default"/>
        <w:b/>
        <w:sz w:val="22"/>
      </w:rPr>
    </w:lvl>
    <w:lvl w:ilvl="1">
      <w:start w:val="1"/>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Theme="minorHAnsi" w:hAnsiTheme="minorHAnsi" w:cstheme="minorHAnsi" w:hint="default"/>
        <w:b/>
        <w:sz w:val="22"/>
      </w:rPr>
    </w:lvl>
    <w:lvl w:ilvl="3">
      <w:start w:val="1"/>
      <w:numFmt w:val="decimal"/>
      <w:lvlText w:val="%1.%2.%3.%4."/>
      <w:lvlJc w:val="left"/>
      <w:pPr>
        <w:ind w:left="720" w:hanging="720"/>
      </w:pPr>
      <w:rPr>
        <w:rFonts w:asciiTheme="minorHAnsi" w:hAnsiTheme="minorHAnsi" w:cstheme="minorHAnsi" w:hint="default"/>
        <w:b/>
        <w:sz w:val="22"/>
      </w:rPr>
    </w:lvl>
    <w:lvl w:ilvl="4">
      <w:start w:val="1"/>
      <w:numFmt w:val="decimal"/>
      <w:lvlText w:val="%1.%2.%3.%4.%5."/>
      <w:lvlJc w:val="left"/>
      <w:pPr>
        <w:ind w:left="1080" w:hanging="1080"/>
      </w:pPr>
      <w:rPr>
        <w:rFonts w:asciiTheme="minorHAnsi" w:hAnsiTheme="minorHAnsi" w:cstheme="minorHAnsi" w:hint="default"/>
        <w:b/>
        <w:sz w:val="22"/>
      </w:rPr>
    </w:lvl>
    <w:lvl w:ilvl="5">
      <w:start w:val="1"/>
      <w:numFmt w:val="decimal"/>
      <w:lvlText w:val="%1.%2.%3.%4.%5.%6."/>
      <w:lvlJc w:val="left"/>
      <w:pPr>
        <w:ind w:left="1080" w:hanging="1080"/>
      </w:pPr>
      <w:rPr>
        <w:rFonts w:asciiTheme="minorHAnsi" w:hAnsiTheme="minorHAnsi" w:cstheme="minorHAnsi" w:hint="default"/>
        <w:b/>
        <w:sz w:val="22"/>
      </w:rPr>
    </w:lvl>
    <w:lvl w:ilvl="6">
      <w:start w:val="1"/>
      <w:numFmt w:val="decimal"/>
      <w:lvlText w:val="%1.%2.%3.%4.%5.%6.%7."/>
      <w:lvlJc w:val="left"/>
      <w:pPr>
        <w:ind w:left="1080" w:hanging="1080"/>
      </w:pPr>
      <w:rPr>
        <w:rFonts w:asciiTheme="minorHAnsi" w:hAnsiTheme="minorHAnsi" w:cstheme="minorHAnsi" w:hint="default"/>
        <w:b/>
        <w:sz w:val="22"/>
      </w:rPr>
    </w:lvl>
    <w:lvl w:ilvl="7">
      <w:start w:val="1"/>
      <w:numFmt w:val="decimal"/>
      <w:lvlText w:val="%1.%2.%3.%4.%5.%6.%7.%8."/>
      <w:lvlJc w:val="left"/>
      <w:pPr>
        <w:ind w:left="1440" w:hanging="1440"/>
      </w:pPr>
      <w:rPr>
        <w:rFonts w:asciiTheme="minorHAnsi" w:hAnsiTheme="minorHAnsi" w:cstheme="minorHAnsi" w:hint="default"/>
        <w:b/>
        <w:sz w:val="22"/>
      </w:rPr>
    </w:lvl>
    <w:lvl w:ilvl="8">
      <w:start w:val="1"/>
      <w:numFmt w:val="decimal"/>
      <w:lvlText w:val="%1.%2.%3.%4.%5.%6.%7.%8.%9."/>
      <w:lvlJc w:val="left"/>
      <w:pPr>
        <w:ind w:left="1440" w:hanging="1440"/>
      </w:pPr>
      <w:rPr>
        <w:rFonts w:asciiTheme="minorHAnsi" w:hAnsiTheme="minorHAnsi" w:cstheme="minorHAnsi" w:hint="default"/>
        <w:b/>
        <w:sz w:val="22"/>
      </w:rPr>
    </w:lvl>
  </w:abstractNum>
  <w:abstractNum w:abstractNumId="30" w15:restartNumberingAfterBreak="0">
    <w:nsid w:val="5FB14A04"/>
    <w:multiLevelType w:val="multilevel"/>
    <w:tmpl w:val="531605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1F73FA"/>
    <w:multiLevelType w:val="hybridMultilevel"/>
    <w:tmpl w:val="25269700"/>
    <w:lvl w:ilvl="0" w:tplc="04080011">
      <w:start w:val="1"/>
      <w:numFmt w:val="decimal"/>
      <w:lvlText w:val="%1)"/>
      <w:lvlJc w:val="left"/>
      <w:pPr>
        <w:ind w:left="1515" w:hanging="360"/>
      </w:pPr>
      <w:rPr>
        <w:rFonts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32" w15:restartNumberingAfterBreak="0">
    <w:nsid w:val="663953E9"/>
    <w:multiLevelType w:val="multilevel"/>
    <w:tmpl w:val="9F0C259E"/>
    <w:lvl w:ilvl="0">
      <w:start w:val="1"/>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727D0A"/>
    <w:multiLevelType w:val="multilevel"/>
    <w:tmpl w:val="96DCFD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9931B6"/>
    <w:multiLevelType w:val="hybridMultilevel"/>
    <w:tmpl w:val="2ED40794"/>
    <w:lvl w:ilvl="0" w:tplc="7D4AFCCE">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6"/>
  </w:num>
  <w:num w:numId="3">
    <w:abstractNumId w:val="17"/>
  </w:num>
  <w:num w:numId="4">
    <w:abstractNumId w:val="5"/>
  </w:num>
  <w:num w:numId="5">
    <w:abstractNumId w:val="8"/>
  </w:num>
  <w:num w:numId="6">
    <w:abstractNumId w:val="31"/>
  </w:num>
  <w:num w:numId="7">
    <w:abstractNumId w:val="25"/>
  </w:num>
  <w:num w:numId="8">
    <w:abstractNumId w:val="1"/>
  </w:num>
  <w:num w:numId="9">
    <w:abstractNumId w:val="15"/>
  </w:num>
  <w:num w:numId="10">
    <w:abstractNumId w:val="12"/>
  </w:num>
  <w:num w:numId="11">
    <w:abstractNumId w:val="20"/>
  </w:num>
  <w:num w:numId="12">
    <w:abstractNumId w:val="34"/>
  </w:num>
  <w:num w:numId="13">
    <w:abstractNumId w:val="23"/>
  </w:num>
  <w:num w:numId="14">
    <w:abstractNumId w:val="28"/>
  </w:num>
  <w:num w:numId="15">
    <w:abstractNumId w:val="9"/>
  </w:num>
  <w:num w:numId="16">
    <w:abstractNumId w:val="11"/>
  </w:num>
  <w:num w:numId="17">
    <w:abstractNumId w:val="29"/>
  </w:num>
  <w:num w:numId="18">
    <w:abstractNumId w:val="7"/>
  </w:num>
  <w:num w:numId="19">
    <w:abstractNumId w:val="6"/>
  </w:num>
  <w:num w:numId="20">
    <w:abstractNumId w:val="19"/>
  </w:num>
  <w:num w:numId="21">
    <w:abstractNumId w:val="33"/>
  </w:num>
  <w:num w:numId="22">
    <w:abstractNumId w:val="3"/>
  </w:num>
  <w:num w:numId="23">
    <w:abstractNumId w:val="2"/>
  </w:num>
  <w:num w:numId="24">
    <w:abstractNumId w:val="18"/>
  </w:num>
  <w:num w:numId="25">
    <w:abstractNumId w:val="13"/>
  </w:num>
  <w:num w:numId="26">
    <w:abstractNumId w:val="21"/>
  </w:num>
  <w:num w:numId="27">
    <w:abstractNumId w:val="27"/>
  </w:num>
  <w:num w:numId="28">
    <w:abstractNumId w:val="0"/>
  </w:num>
  <w:num w:numId="29">
    <w:abstractNumId w:val="32"/>
  </w:num>
  <w:num w:numId="30">
    <w:abstractNumId w:val="24"/>
  </w:num>
  <w:num w:numId="31">
    <w:abstractNumId w:val="14"/>
  </w:num>
  <w:num w:numId="32">
    <w:abstractNumId w:val="22"/>
  </w:num>
  <w:num w:numId="33">
    <w:abstractNumId w:val="30"/>
  </w:num>
  <w:num w:numId="34">
    <w:abstractNumId w:val="1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A"/>
    <w:rsid w:val="000030F7"/>
    <w:rsid w:val="0002137E"/>
    <w:rsid w:val="00030DF7"/>
    <w:rsid w:val="000364A8"/>
    <w:rsid w:val="000643A8"/>
    <w:rsid w:val="000A5E3D"/>
    <w:rsid w:val="000B6C95"/>
    <w:rsid w:val="001162EF"/>
    <w:rsid w:val="0012684B"/>
    <w:rsid w:val="00155A7C"/>
    <w:rsid w:val="00171D9A"/>
    <w:rsid w:val="001832C1"/>
    <w:rsid w:val="001A409F"/>
    <w:rsid w:val="001E3C7C"/>
    <w:rsid w:val="00203780"/>
    <w:rsid w:val="002239B3"/>
    <w:rsid w:val="00223E2B"/>
    <w:rsid w:val="00262122"/>
    <w:rsid w:val="00263289"/>
    <w:rsid w:val="002807FE"/>
    <w:rsid w:val="002A603D"/>
    <w:rsid w:val="002B0906"/>
    <w:rsid w:val="002F17AB"/>
    <w:rsid w:val="00321B92"/>
    <w:rsid w:val="00357680"/>
    <w:rsid w:val="00396230"/>
    <w:rsid w:val="003A1284"/>
    <w:rsid w:val="003A1AA7"/>
    <w:rsid w:val="003C29EA"/>
    <w:rsid w:val="003E54D7"/>
    <w:rsid w:val="00406C1B"/>
    <w:rsid w:val="00412A4A"/>
    <w:rsid w:val="00417438"/>
    <w:rsid w:val="004247E3"/>
    <w:rsid w:val="0044381C"/>
    <w:rsid w:val="004573C7"/>
    <w:rsid w:val="00465011"/>
    <w:rsid w:val="00467B84"/>
    <w:rsid w:val="00514F87"/>
    <w:rsid w:val="005571AE"/>
    <w:rsid w:val="00570778"/>
    <w:rsid w:val="00571857"/>
    <w:rsid w:val="00580A4E"/>
    <w:rsid w:val="005B49C4"/>
    <w:rsid w:val="005E2BCA"/>
    <w:rsid w:val="005F7916"/>
    <w:rsid w:val="00635FAF"/>
    <w:rsid w:val="00651EA5"/>
    <w:rsid w:val="006717AE"/>
    <w:rsid w:val="00674A13"/>
    <w:rsid w:val="006803EC"/>
    <w:rsid w:val="006A4F72"/>
    <w:rsid w:val="006B0BC1"/>
    <w:rsid w:val="006B2D42"/>
    <w:rsid w:val="006E4A84"/>
    <w:rsid w:val="007134EF"/>
    <w:rsid w:val="007A23AC"/>
    <w:rsid w:val="007A2C19"/>
    <w:rsid w:val="007C58E6"/>
    <w:rsid w:val="008140C8"/>
    <w:rsid w:val="00855CB8"/>
    <w:rsid w:val="0086263B"/>
    <w:rsid w:val="008E79F9"/>
    <w:rsid w:val="00926048"/>
    <w:rsid w:val="00975EF6"/>
    <w:rsid w:val="00976B5B"/>
    <w:rsid w:val="009927AC"/>
    <w:rsid w:val="009B3970"/>
    <w:rsid w:val="009C6927"/>
    <w:rsid w:val="00A079FA"/>
    <w:rsid w:val="00A10597"/>
    <w:rsid w:val="00A479D6"/>
    <w:rsid w:val="00A860CA"/>
    <w:rsid w:val="00AA1E58"/>
    <w:rsid w:val="00AE79EA"/>
    <w:rsid w:val="00B2264A"/>
    <w:rsid w:val="00B5479C"/>
    <w:rsid w:val="00B86CDB"/>
    <w:rsid w:val="00BC6264"/>
    <w:rsid w:val="00C142C0"/>
    <w:rsid w:val="00C266A2"/>
    <w:rsid w:val="00C2704A"/>
    <w:rsid w:val="00C556B3"/>
    <w:rsid w:val="00C7075C"/>
    <w:rsid w:val="00C81D63"/>
    <w:rsid w:val="00CB6701"/>
    <w:rsid w:val="00CD75D9"/>
    <w:rsid w:val="00D05819"/>
    <w:rsid w:val="00D121CD"/>
    <w:rsid w:val="00D228C6"/>
    <w:rsid w:val="00D25D81"/>
    <w:rsid w:val="00D52AE6"/>
    <w:rsid w:val="00D64D81"/>
    <w:rsid w:val="00D64E84"/>
    <w:rsid w:val="00D66458"/>
    <w:rsid w:val="00DF161B"/>
    <w:rsid w:val="00E76E84"/>
    <w:rsid w:val="00EA4212"/>
    <w:rsid w:val="00EE5123"/>
    <w:rsid w:val="00F01255"/>
    <w:rsid w:val="00F26496"/>
    <w:rsid w:val="00F33D06"/>
    <w:rsid w:val="00F53F60"/>
    <w:rsid w:val="00F5429E"/>
    <w:rsid w:val="00F87D6B"/>
    <w:rsid w:val="00F93E60"/>
    <w:rsid w:val="00FB7572"/>
    <w:rsid w:val="00FC5001"/>
    <w:rsid w:val="00FD4F98"/>
    <w:rsid w:val="00FF3A8B"/>
    <w:rsid w:val="00FF7F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88C2"/>
  <w15:docId w15:val="{F5E21A2C-F67F-4A81-95D7-27CDD63C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320" w:lineRule="exact"/>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0CA"/>
    <w:pPr>
      <w:spacing w:line="240" w:lineRule="auto"/>
      <w:ind w:left="0" w:firstLine="0"/>
      <w:jc w:val="left"/>
    </w:pPr>
    <w:rPr>
      <w:rFonts w:eastAsiaTheme="minorEastAsia"/>
      <w:sz w:val="24"/>
      <w:szCs w:val="24"/>
      <w:lang w:val="en-US"/>
    </w:rPr>
  </w:style>
  <w:style w:type="paragraph" w:styleId="Heading1">
    <w:name w:val="heading 1"/>
    <w:basedOn w:val="Normal"/>
    <w:next w:val="Normal"/>
    <w:link w:val="Heading1Char"/>
    <w:uiPriority w:val="9"/>
    <w:qFormat/>
    <w:rsid w:val="00171D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1D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1D9A"/>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A860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A860CA"/>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99"/>
    <w:qFormat/>
    <w:rsid w:val="00C142C0"/>
    <w:pPr>
      <w:ind w:left="720"/>
      <w:contextualSpacing/>
      <w:jc w:val="both"/>
    </w:pPr>
    <w:rPr>
      <w:rFonts w:eastAsia="Times New Roman" w:cs="Times New Roman"/>
      <w:lang w:val="en-GB"/>
    </w:rPr>
  </w:style>
  <w:style w:type="paragraph" w:styleId="BodyText3">
    <w:name w:val="Body Text 3"/>
    <w:basedOn w:val="Normal"/>
    <w:link w:val="BodyText3Char"/>
    <w:uiPriority w:val="99"/>
    <w:rsid w:val="00A860CA"/>
    <w:pPr>
      <w:spacing w:after="120"/>
    </w:pPr>
    <w:rPr>
      <w:rFonts w:ascii="Times New Roman" w:eastAsia="Times New Roman" w:hAnsi="Times New Roman" w:cs="Times New Roman"/>
      <w:sz w:val="16"/>
      <w:szCs w:val="16"/>
      <w:lang w:val="el-GR" w:eastAsia="el-GR"/>
    </w:rPr>
  </w:style>
  <w:style w:type="character" w:customStyle="1" w:styleId="BodyText3Char">
    <w:name w:val="Body Text 3 Char"/>
    <w:basedOn w:val="DefaultParagraphFont"/>
    <w:link w:val="BodyText3"/>
    <w:uiPriority w:val="99"/>
    <w:rsid w:val="00A860CA"/>
    <w:rPr>
      <w:rFonts w:ascii="Times New Roman" w:eastAsia="Times New Roman" w:hAnsi="Times New Roman" w:cs="Times New Roman"/>
      <w:sz w:val="16"/>
      <w:szCs w:val="16"/>
      <w:lang w:eastAsia="el-GR"/>
    </w:rPr>
  </w:style>
  <w:style w:type="paragraph" w:styleId="Header">
    <w:name w:val="header"/>
    <w:basedOn w:val="Normal"/>
    <w:link w:val="HeaderChar"/>
    <w:uiPriority w:val="99"/>
    <w:unhideWhenUsed/>
    <w:rsid w:val="00CB6701"/>
    <w:pPr>
      <w:tabs>
        <w:tab w:val="center" w:pos="4320"/>
        <w:tab w:val="right" w:pos="8640"/>
      </w:tabs>
    </w:pPr>
  </w:style>
  <w:style w:type="character" w:customStyle="1" w:styleId="HeaderChar">
    <w:name w:val="Header Char"/>
    <w:basedOn w:val="DefaultParagraphFont"/>
    <w:link w:val="Header"/>
    <w:uiPriority w:val="99"/>
    <w:rsid w:val="00CB6701"/>
    <w:rPr>
      <w:rFonts w:eastAsiaTheme="minorEastAsia"/>
      <w:sz w:val="24"/>
      <w:szCs w:val="24"/>
      <w:lang w:val="en-US"/>
    </w:rPr>
  </w:style>
  <w:style w:type="paragraph" w:styleId="Footer">
    <w:name w:val="footer"/>
    <w:basedOn w:val="Normal"/>
    <w:link w:val="FooterChar"/>
    <w:uiPriority w:val="99"/>
    <w:unhideWhenUsed/>
    <w:rsid w:val="00CB6701"/>
    <w:pPr>
      <w:tabs>
        <w:tab w:val="center" w:pos="4320"/>
        <w:tab w:val="right" w:pos="8640"/>
      </w:tabs>
    </w:pPr>
  </w:style>
  <w:style w:type="character" w:customStyle="1" w:styleId="FooterChar">
    <w:name w:val="Footer Char"/>
    <w:basedOn w:val="DefaultParagraphFont"/>
    <w:link w:val="Footer"/>
    <w:uiPriority w:val="99"/>
    <w:rsid w:val="00CB6701"/>
    <w:rPr>
      <w:rFonts w:eastAsiaTheme="minorEastAsia"/>
      <w:sz w:val="24"/>
      <w:szCs w:val="24"/>
      <w:lang w:val="en-US"/>
    </w:rPr>
  </w:style>
  <w:style w:type="character" w:styleId="CommentReference">
    <w:name w:val="annotation reference"/>
    <w:basedOn w:val="DefaultParagraphFont"/>
    <w:uiPriority w:val="99"/>
    <w:unhideWhenUsed/>
    <w:qFormat/>
    <w:rsid w:val="00465011"/>
    <w:rPr>
      <w:sz w:val="16"/>
      <w:szCs w:val="16"/>
    </w:rPr>
  </w:style>
  <w:style w:type="paragraph" w:styleId="CommentText">
    <w:name w:val="annotation text"/>
    <w:basedOn w:val="Normal"/>
    <w:link w:val="CommentTextChar"/>
    <w:uiPriority w:val="99"/>
    <w:unhideWhenUsed/>
    <w:qFormat/>
    <w:rsid w:val="00465011"/>
    <w:rPr>
      <w:sz w:val="20"/>
      <w:szCs w:val="20"/>
    </w:rPr>
  </w:style>
  <w:style w:type="character" w:customStyle="1" w:styleId="CommentTextChar">
    <w:name w:val="Comment Text Char"/>
    <w:basedOn w:val="DefaultParagraphFont"/>
    <w:link w:val="CommentText"/>
    <w:uiPriority w:val="99"/>
    <w:qFormat/>
    <w:rsid w:val="00465011"/>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65011"/>
    <w:rPr>
      <w:b/>
      <w:bCs/>
    </w:rPr>
  </w:style>
  <w:style w:type="character" w:customStyle="1" w:styleId="CommentSubjectChar">
    <w:name w:val="Comment Subject Char"/>
    <w:basedOn w:val="CommentTextChar"/>
    <w:link w:val="CommentSubject"/>
    <w:uiPriority w:val="99"/>
    <w:semiHidden/>
    <w:rsid w:val="00465011"/>
    <w:rPr>
      <w:rFonts w:eastAsiaTheme="minorEastAsia"/>
      <w:b/>
      <w:bCs/>
      <w:sz w:val="20"/>
      <w:szCs w:val="20"/>
      <w:lang w:val="en-US"/>
    </w:rPr>
  </w:style>
  <w:style w:type="paragraph" w:styleId="BalloonText">
    <w:name w:val="Balloon Text"/>
    <w:basedOn w:val="Normal"/>
    <w:link w:val="BalloonTextChar"/>
    <w:uiPriority w:val="99"/>
    <w:semiHidden/>
    <w:unhideWhenUsed/>
    <w:rsid w:val="00465011"/>
    <w:rPr>
      <w:rFonts w:ascii="Tahoma" w:hAnsi="Tahoma" w:cs="Tahoma"/>
      <w:sz w:val="16"/>
      <w:szCs w:val="16"/>
    </w:rPr>
  </w:style>
  <w:style w:type="character" w:customStyle="1" w:styleId="BalloonTextChar">
    <w:name w:val="Balloon Text Char"/>
    <w:basedOn w:val="DefaultParagraphFont"/>
    <w:link w:val="BalloonText"/>
    <w:uiPriority w:val="99"/>
    <w:semiHidden/>
    <w:rsid w:val="00465011"/>
    <w:rPr>
      <w:rFonts w:ascii="Tahoma" w:eastAsiaTheme="minorEastAsia" w:hAnsi="Tahoma" w:cs="Tahoma"/>
      <w:sz w:val="16"/>
      <w:szCs w:val="16"/>
      <w:lang w:val="en-US"/>
    </w:rPr>
  </w:style>
  <w:style w:type="character" w:customStyle="1" w:styleId="Heading1Char">
    <w:name w:val="Heading 1 Char"/>
    <w:basedOn w:val="DefaultParagraphFont"/>
    <w:link w:val="Heading1"/>
    <w:uiPriority w:val="9"/>
    <w:rsid w:val="00171D9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171D9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171D9A"/>
    <w:rPr>
      <w:rFonts w:asciiTheme="majorHAnsi" w:eastAsiaTheme="majorEastAsia" w:hAnsiTheme="majorHAnsi" w:cstheme="majorBidi"/>
      <w:b/>
      <w:bCs/>
      <w:color w:val="4F81BD" w:themeColor="accent1"/>
      <w:sz w:val="24"/>
      <w:szCs w:val="24"/>
      <w:lang w:val="en-US"/>
    </w:rPr>
  </w:style>
  <w:style w:type="table" w:styleId="TableGrid">
    <w:name w:val="Table Grid"/>
    <w:basedOn w:val="TableNormal"/>
    <w:uiPriority w:val="59"/>
    <w:rsid w:val="005B49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573C7"/>
    <w:pPr>
      <w:spacing w:after="120"/>
    </w:pPr>
  </w:style>
  <w:style w:type="character" w:customStyle="1" w:styleId="BodyTextChar">
    <w:name w:val="Body Text Char"/>
    <w:basedOn w:val="DefaultParagraphFont"/>
    <w:link w:val="BodyText"/>
    <w:uiPriority w:val="99"/>
    <w:rsid w:val="004573C7"/>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372423">
      <w:bodyDiv w:val="1"/>
      <w:marLeft w:val="0"/>
      <w:marRight w:val="0"/>
      <w:marTop w:val="0"/>
      <w:marBottom w:val="0"/>
      <w:divBdr>
        <w:top w:val="none" w:sz="0" w:space="0" w:color="auto"/>
        <w:left w:val="none" w:sz="0" w:space="0" w:color="auto"/>
        <w:bottom w:val="none" w:sz="0" w:space="0" w:color="auto"/>
        <w:right w:val="none" w:sz="0" w:space="0" w:color="auto"/>
      </w:divBdr>
      <w:divsChild>
        <w:div w:id="1441993110">
          <w:marLeft w:val="0"/>
          <w:marRight w:val="0"/>
          <w:marTop w:val="0"/>
          <w:marBottom w:val="0"/>
          <w:divBdr>
            <w:top w:val="none" w:sz="0" w:space="0" w:color="auto"/>
            <w:left w:val="none" w:sz="0" w:space="0" w:color="auto"/>
            <w:bottom w:val="none" w:sz="0" w:space="0" w:color="auto"/>
            <w:right w:val="none" w:sz="0" w:space="0" w:color="auto"/>
          </w:divBdr>
          <w:divsChild>
            <w:div w:id="175924413">
              <w:marLeft w:val="0"/>
              <w:marRight w:val="0"/>
              <w:marTop w:val="0"/>
              <w:marBottom w:val="0"/>
              <w:divBdr>
                <w:top w:val="none" w:sz="0" w:space="0" w:color="auto"/>
                <w:left w:val="none" w:sz="0" w:space="0" w:color="auto"/>
                <w:bottom w:val="none" w:sz="0" w:space="0" w:color="auto"/>
                <w:right w:val="none" w:sz="0" w:space="0" w:color="auto"/>
              </w:divBdr>
              <w:divsChild>
                <w:div w:id="398943883">
                  <w:marLeft w:val="0"/>
                  <w:marRight w:val="0"/>
                  <w:marTop w:val="0"/>
                  <w:marBottom w:val="0"/>
                  <w:divBdr>
                    <w:top w:val="none" w:sz="0" w:space="0" w:color="auto"/>
                    <w:left w:val="none" w:sz="0" w:space="0" w:color="auto"/>
                    <w:bottom w:val="none" w:sz="0" w:space="0" w:color="auto"/>
                    <w:right w:val="none" w:sz="0" w:space="0" w:color="auto"/>
                  </w:divBdr>
                  <w:divsChild>
                    <w:div w:id="322927230">
                      <w:marLeft w:val="0"/>
                      <w:marRight w:val="0"/>
                      <w:marTop w:val="0"/>
                      <w:marBottom w:val="0"/>
                      <w:divBdr>
                        <w:top w:val="none" w:sz="0" w:space="0" w:color="auto"/>
                        <w:left w:val="none" w:sz="0" w:space="0" w:color="auto"/>
                        <w:bottom w:val="none" w:sz="0" w:space="0" w:color="auto"/>
                        <w:right w:val="none" w:sz="0" w:space="0" w:color="auto"/>
                      </w:divBdr>
                      <w:divsChild>
                        <w:div w:id="1789622264">
                          <w:marLeft w:val="0"/>
                          <w:marRight w:val="0"/>
                          <w:marTop w:val="0"/>
                          <w:marBottom w:val="0"/>
                          <w:divBdr>
                            <w:top w:val="none" w:sz="0" w:space="0" w:color="auto"/>
                            <w:left w:val="none" w:sz="0" w:space="0" w:color="auto"/>
                            <w:bottom w:val="none" w:sz="0" w:space="0" w:color="auto"/>
                            <w:right w:val="none" w:sz="0" w:space="0" w:color="auto"/>
                          </w:divBdr>
                          <w:divsChild>
                            <w:div w:id="1810895702">
                              <w:marLeft w:val="0"/>
                              <w:marRight w:val="0"/>
                              <w:marTop w:val="0"/>
                              <w:marBottom w:val="0"/>
                              <w:divBdr>
                                <w:top w:val="none" w:sz="0" w:space="0" w:color="auto"/>
                                <w:left w:val="none" w:sz="0" w:space="0" w:color="auto"/>
                                <w:bottom w:val="none" w:sz="0" w:space="0" w:color="auto"/>
                                <w:right w:val="none" w:sz="0" w:space="0" w:color="auto"/>
                              </w:divBdr>
                              <w:divsChild>
                                <w:div w:id="53041988">
                                  <w:marLeft w:val="0"/>
                                  <w:marRight w:val="0"/>
                                  <w:marTop w:val="0"/>
                                  <w:marBottom w:val="0"/>
                                  <w:divBdr>
                                    <w:top w:val="none" w:sz="0" w:space="0" w:color="auto"/>
                                    <w:left w:val="none" w:sz="0" w:space="0" w:color="auto"/>
                                    <w:bottom w:val="none" w:sz="0" w:space="0" w:color="auto"/>
                                    <w:right w:val="none" w:sz="0" w:space="0" w:color="auto"/>
                                  </w:divBdr>
                                  <w:divsChild>
                                    <w:div w:id="1064137963">
                                      <w:marLeft w:val="0"/>
                                      <w:marRight w:val="0"/>
                                      <w:marTop w:val="0"/>
                                      <w:marBottom w:val="0"/>
                                      <w:divBdr>
                                        <w:top w:val="none" w:sz="0" w:space="0" w:color="auto"/>
                                        <w:left w:val="none" w:sz="0" w:space="0" w:color="auto"/>
                                        <w:bottom w:val="none" w:sz="0" w:space="0" w:color="auto"/>
                                        <w:right w:val="none" w:sz="0" w:space="0" w:color="auto"/>
                                      </w:divBdr>
                                      <w:divsChild>
                                        <w:div w:id="740443759">
                                          <w:marLeft w:val="0"/>
                                          <w:marRight w:val="0"/>
                                          <w:marTop w:val="0"/>
                                          <w:marBottom w:val="0"/>
                                          <w:divBdr>
                                            <w:top w:val="none" w:sz="0" w:space="0" w:color="auto"/>
                                            <w:left w:val="none" w:sz="0" w:space="0" w:color="auto"/>
                                            <w:bottom w:val="none" w:sz="0" w:space="0" w:color="auto"/>
                                            <w:right w:val="none" w:sz="0" w:space="0" w:color="auto"/>
                                          </w:divBdr>
                                          <w:divsChild>
                                            <w:div w:id="2009867074">
                                              <w:marLeft w:val="0"/>
                                              <w:marRight w:val="0"/>
                                              <w:marTop w:val="0"/>
                                              <w:marBottom w:val="0"/>
                                              <w:divBdr>
                                                <w:top w:val="none" w:sz="0" w:space="0" w:color="auto"/>
                                                <w:left w:val="none" w:sz="0" w:space="0" w:color="auto"/>
                                                <w:bottom w:val="none" w:sz="0" w:space="0" w:color="auto"/>
                                                <w:right w:val="none" w:sz="0" w:space="0" w:color="auto"/>
                                              </w:divBdr>
                                              <w:divsChild>
                                                <w:div w:id="1676541978">
                                                  <w:marLeft w:val="0"/>
                                                  <w:marRight w:val="0"/>
                                                  <w:marTop w:val="0"/>
                                                  <w:marBottom w:val="0"/>
                                                  <w:divBdr>
                                                    <w:top w:val="none" w:sz="0" w:space="0" w:color="auto"/>
                                                    <w:left w:val="none" w:sz="0" w:space="0" w:color="auto"/>
                                                    <w:bottom w:val="none" w:sz="0" w:space="0" w:color="auto"/>
                                                    <w:right w:val="none" w:sz="0" w:space="0" w:color="auto"/>
                                                  </w:divBdr>
                                                  <w:divsChild>
                                                    <w:div w:id="1044911164">
                                                      <w:marLeft w:val="0"/>
                                                      <w:marRight w:val="0"/>
                                                      <w:marTop w:val="0"/>
                                                      <w:marBottom w:val="0"/>
                                                      <w:divBdr>
                                                        <w:top w:val="none" w:sz="0" w:space="0" w:color="auto"/>
                                                        <w:left w:val="none" w:sz="0" w:space="0" w:color="auto"/>
                                                        <w:bottom w:val="none" w:sz="0" w:space="0" w:color="auto"/>
                                                        <w:right w:val="none" w:sz="0" w:space="0" w:color="auto"/>
                                                      </w:divBdr>
                                                    </w:div>
                                                    <w:div w:id="1425686843">
                                                      <w:marLeft w:val="0"/>
                                                      <w:marRight w:val="0"/>
                                                      <w:marTop w:val="0"/>
                                                      <w:marBottom w:val="0"/>
                                                      <w:divBdr>
                                                        <w:top w:val="none" w:sz="0" w:space="0" w:color="auto"/>
                                                        <w:left w:val="none" w:sz="0" w:space="0" w:color="auto"/>
                                                        <w:bottom w:val="none" w:sz="0" w:space="0" w:color="auto"/>
                                                        <w:right w:val="none" w:sz="0" w:space="0" w:color="auto"/>
                                                      </w:divBdr>
                                                    </w:div>
                                                    <w:div w:id="289287884">
                                                      <w:marLeft w:val="0"/>
                                                      <w:marRight w:val="0"/>
                                                      <w:marTop w:val="0"/>
                                                      <w:marBottom w:val="0"/>
                                                      <w:divBdr>
                                                        <w:top w:val="none" w:sz="0" w:space="0" w:color="auto"/>
                                                        <w:left w:val="none" w:sz="0" w:space="0" w:color="auto"/>
                                                        <w:bottom w:val="none" w:sz="0" w:space="0" w:color="auto"/>
                                                        <w:right w:val="none" w:sz="0" w:space="0" w:color="auto"/>
                                                      </w:divBdr>
                                                    </w:div>
                                                  </w:divsChild>
                                                </w:div>
                                                <w:div w:id="1399552737">
                                                  <w:marLeft w:val="0"/>
                                                  <w:marRight w:val="0"/>
                                                  <w:marTop w:val="0"/>
                                                  <w:marBottom w:val="0"/>
                                                  <w:divBdr>
                                                    <w:top w:val="none" w:sz="0" w:space="0" w:color="auto"/>
                                                    <w:left w:val="none" w:sz="0" w:space="0" w:color="auto"/>
                                                    <w:bottom w:val="none" w:sz="0" w:space="0" w:color="auto"/>
                                                    <w:right w:val="none" w:sz="0" w:space="0" w:color="auto"/>
                                                  </w:divBdr>
                                                  <w:divsChild>
                                                    <w:div w:id="1947154691">
                                                      <w:marLeft w:val="0"/>
                                                      <w:marRight w:val="0"/>
                                                      <w:marTop w:val="0"/>
                                                      <w:marBottom w:val="0"/>
                                                      <w:divBdr>
                                                        <w:top w:val="none" w:sz="0" w:space="0" w:color="auto"/>
                                                        <w:left w:val="none" w:sz="0" w:space="0" w:color="auto"/>
                                                        <w:bottom w:val="none" w:sz="0" w:space="0" w:color="auto"/>
                                                        <w:right w:val="none" w:sz="0" w:space="0" w:color="auto"/>
                                                      </w:divBdr>
                                                    </w:div>
                                                  </w:divsChild>
                                                </w:div>
                                                <w:div w:id="35740508">
                                                  <w:marLeft w:val="0"/>
                                                  <w:marRight w:val="0"/>
                                                  <w:marTop w:val="0"/>
                                                  <w:marBottom w:val="0"/>
                                                  <w:divBdr>
                                                    <w:top w:val="none" w:sz="0" w:space="0" w:color="auto"/>
                                                    <w:left w:val="none" w:sz="0" w:space="0" w:color="auto"/>
                                                    <w:bottom w:val="none" w:sz="0" w:space="0" w:color="auto"/>
                                                    <w:right w:val="none" w:sz="0" w:space="0" w:color="auto"/>
                                                  </w:divBdr>
                                                  <w:divsChild>
                                                    <w:div w:id="6060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54036">
                      <w:marLeft w:val="0"/>
                      <w:marRight w:val="0"/>
                      <w:marTop w:val="0"/>
                      <w:marBottom w:val="0"/>
                      <w:divBdr>
                        <w:top w:val="none" w:sz="0" w:space="0" w:color="auto"/>
                        <w:left w:val="none" w:sz="0" w:space="0" w:color="auto"/>
                        <w:bottom w:val="none" w:sz="0" w:space="0" w:color="auto"/>
                        <w:right w:val="none" w:sz="0" w:space="0" w:color="auto"/>
                      </w:divBdr>
                      <w:divsChild>
                        <w:div w:id="2050950948">
                          <w:marLeft w:val="0"/>
                          <w:marRight w:val="0"/>
                          <w:marTop w:val="0"/>
                          <w:marBottom w:val="0"/>
                          <w:divBdr>
                            <w:top w:val="none" w:sz="0" w:space="0" w:color="auto"/>
                            <w:left w:val="none" w:sz="0" w:space="0" w:color="auto"/>
                            <w:bottom w:val="none" w:sz="0" w:space="0" w:color="auto"/>
                            <w:right w:val="none" w:sz="0" w:space="0" w:color="auto"/>
                          </w:divBdr>
                          <w:divsChild>
                            <w:div w:id="1647053664">
                              <w:marLeft w:val="0"/>
                              <w:marRight w:val="0"/>
                              <w:marTop w:val="0"/>
                              <w:marBottom w:val="0"/>
                              <w:divBdr>
                                <w:top w:val="none" w:sz="0" w:space="0" w:color="auto"/>
                                <w:left w:val="none" w:sz="0" w:space="0" w:color="auto"/>
                                <w:bottom w:val="none" w:sz="0" w:space="0" w:color="auto"/>
                                <w:right w:val="none" w:sz="0" w:space="0" w:color="auto"/>
                              </w:divBdr>
                              <w:divsChild>
                                <w:div w:id="748117445">
                                  <w:marLeft w:val="0"/>
                                  <w:marRight w:val="0"/>
                                  <w:marTop w:val="0"/>
                                  <w:marBottom w:val="0"/>
                                  <w:divBdr>
                                    <w:top w:val="none" w:sz="0" w:space="0" w:color="auto"/>
                                    <w:left w:val="none" w:sz="0" w:space="0" w:color="auto"/>
                                    <w:bottom w:val="none" w:sz="0" w:space="0" w:color="auto"/>
                                    <w:right w:val="none" w:sz="0" w:space="0" w:color="auto"/>
                                  </w:divBdr>
                                  <w:divsChild>
                                    <w:div w:id="1757826265">
                                      <w:marLeft w:val="0"/>
                                      <w:marRight w:val="0"/>
                                      <w:marTop w:val="0"/>
                                      <w:marBottom w:val="0"/>
                                      <w:divBdr>
                                        <w:top w:val="none" w:sz="0" w:space="0" w:color="auto"/>
                                        <w:left w:val="none" w:sz="0" w:space="0" w:color="auto"/>
                                        <w:bottom w:val="none" w:sz="0" w:space="0" w:color="auto"/>
                                        <w:right w:val="none" w:sz="0" w:space="0" w:color="auto"/>
                                      </w:divBdr>
                                      <w:divsChild>
                                        <w:div w:id="827132748">
                                          <w:marLeft w:val="0"/>
                                          <w:marRight w:val="0"/>
                                          <w:marTop w:val="0"/>
                                          <w:marBottom w:val="0"/>
                                          <w:divBdr>
                                            <w:top w:val="none" w:sz="0" w:space="0" w:color="auto"/>
                                            <w:left w:val="none" w:sz="0" w:space="0" w:color="auto"/>
                                            <w:bottom w:val="none" w:sz="0" w:space="0" w:color="auto"/>
                                            <w:right w:val="none" w:sz="0" w:space="0" w:color="auto"/>
                                          </w:divBdr>
                                          <w:divsChild>
                                            <w:div w:id="1203596744">
                                              <w:marLeft w:val="0"/>
                                              <w:marRight w:val="0"/>
                                              <w:marTop w:val="0"/>
                                              <w:marBottom w:val="0"/>
                                              <w:divBdr>
                                                <w:top w:val="none" w:sz="0" w:space="0" w:color="auto"/>
                                                <w:left w:val="none" w:sz="0" w:space="0" w:color="auto"/>
                                                <w:bottom w:val="none" w:sz="0" w:space="0" w:color="auto"/>
                                                <w:right w:val="none" w:sz="0" w:space="0" w:color="auto"/>
                                              </w:divBdr>
                                              <w:divsChild>
                                                <w:div w:id="16667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22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EF3E-A234-4B6A-94A9-E7DFE26D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1444</Words>
  <Characters>8234</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NCSR Demokritos</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 Kalogrias</cp:lastModifiedBy>
  <cp:revision>6</cp:revision>
  <cp:lastPrinted>2020-07-27T07:21:00Z</cp:lastPrinted>
  <dcterms:created xsi:type="dcterms:W3CDTF">2021-09-22T17:09:00Z</dcterms:created>
  <dcterms:modified xsi:type="dcterms:W3CDTF">2023-06-16T08:53:00Z</dcterms:modified>
</cp:coreProperties>
</file>