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F4065" w14:textId="5FAA4AA7" w:rsidR="001312A5" w:rsidRPr="00080258" w:rsidRDefault="001312A5" w:rsidP="001312A5">
      <w:pPr>
        <w:spacing w:before="120" w:after="0" w:line="264" w:lineRule="auto"/>
        <w:jc w:val="center"/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</w:pPr>
      <w:r w:rsidRPr="00080258"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  <w:t>ΠΡΑΚΤΙΚΟ ΕΛΕΓΧΟΥ ΔΙΚ/ΚΩΝ ΚΑΤΑΚΥΡΩΣΗΣ</w:t>
      </w:r>
    </w:p>
    <w:p w14:paraId="6EA4281C" w14:textId="77777777" w:rsidR="002B231C" w:rsidRDefault="001312A5" w:rsidP="001312A5">
      <w:pPr>
        <w:spacing w:before="120" w:after="0" w:line="264" w:lineRule="auto"/>
        <w:jc w:val="center"/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</w:pPr>
      <w:r w:rsidRPr="00080258"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  <w:t xml:space="preserve">ΗΛΕΚΤΡΟΝΙΚΟΥ ΑΝΟΙΚΤΟΥ ΔΙΑΓΩΝΙΣΜΟΥ </w:t>
      </w:r>
      <w:r w:rsidR="0053084D"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  <w:t>…………………………..</w:t>
      </w:r>
      <w:r w:rsidRPr="00080258"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  <w:t xml:space="preserve"> ΤΩΝ ΟΡΙΩΝ </w:t>
      </w:r>
    </w:p>
    <w:p w14:paraId="0AC61965" w14:textId="2AA3A4B9" w:rsidR="001312A5" w:rsidRPr="00080258" w:rsidRDefault="001312A5" w:rsidP="001312A5">
      <w:pPr>
        <w:spacing w:before="120" w:after="0" w:line="264" w:lineRule="auto"/>
        <w:jc w:val="center"/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</w:pPr>
      <w:r w:rsidRPr="00080258"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  <w:t xml:space="preserve">ΥΠ’ΑΡΙΘ </w:t>
      </w:r>
      <w:r w:rsidR="0053084D"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  <w:t>……………………………………</w:t>
      </w:r>
    </w:p>
    <w:p w14:paraId="6CC8DBBB" w14:textId="58E9254B" w:rsidR="001312A5" w:rsidRDefault="001312A5" w:rsidP="001312A5">
      <w:pPr>
        <w:spacing w:before="120" w:after="0" w:line="264" w:lineRule="auto"/>
        <w:jc w:val="center"/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</w:pPr>
      <w:r w:rsidRPr="00080258"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  <w:t>(ΠΡΑΚΤΙΚΟ 3</w:t>
      </w:r>
      <w:r w:rsidRPr="00080258">
        <w:rPr>
          <w:rFonts w:eastAsia="Times New Roman" w:cstheme="minorHAnsi"/>
          <w:b/>
          <w:noProof w:val="0"/>
          <w:color w:val="000000"/>
          <w:sz w:val="24"/>
          <w:szCs w:val="24"/>
          <w:vertAlign w:val="superscript"/>
          <w:lang w:eastAsia="el-GR"/>
        </w:rPr>
        <w:t>ο</w:t>
      </w:r>
      <w:r w:rsidRPr="00080258"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  <w:t>)</w:t>
      </w:r>
    </w:p>
    <w:p w14:paraId="1D75003E" w14:textId="77777777" w:rsidR="00AE730A" w:rsidRPr="00080258" w:rsidRDefault="00AE730A" w:rsidP="001312A5">
      <w:pPr>
        <w:spacing w:before="120" w:after="0" w:line="264" w:lineRule="auto"/>
        <w:jc w:val="center"/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</w:pPr>
    </w:p>
    <w:p w14:paraId="526F5ED7" w14:textId="379D2D10" w:rsidR="001312A5" w:rsidRPr="00080258" w:rsidRDefault="00057F9A" w:rsidP="00870D7F">
      <w:pPr>
        <w:spacing w:before="120" w:after="0" w:line="264" w:lineRule="auto"/>
        <w:jc w:val="both"/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</w:pPr>
      <w:r w:rsidRPr="00080258">
        <w:rPr>
          <w:rFonts w:eastAsia="Times New Roman" w:cstheme="minorHAnsi"/>
          <w:noProof w:val="0"/>
          <w:sz w:val="24"/>
          <w:szCs w:val="24"/>
          <w:lang w:eastAsia="el-GR"/>
        </w:rPr>
        <w:t>Στην Αγία Παρασκευή, σήμερα</w:t>
      </w:r>
      <w:r w:rsidR="005A1669" w:rsidRPr="00080258">
        <w:rPr>
          <w:rFonts w:eastAsia="Times New Roman" w:cstheme="minorHAnsi"/>
          <w:noProof w:val="0"/>
          <w:sz w:val="24"/>
          <w:szCs w:val="24"/>
          <w:lang w:eastAsia="el-GR"/>
        </w:rPr>
        <w:t xml:space="preserve"> </w:t>
      </w:r>
      <w:r w:rsidR="0053084D">
        <w:rPr>
          <w:rFonts w:eastAsia="Times New Roman" w:cstheme="minorHAnsi"/>
          <w:b/>
          <w:noProof w:val="0"/>
          <w:sz w:val="24"/>
          <w:szCs w:val="24"/>
          <w:lang w:eastAsia="el-GR"/>
        </w:rPr>
        <w:t>…………………………………..</w:t>
      </w:r>
      <w:r w:rsidR="00380DB8" w:rsidRPr="00080258">
        <w:rPr>
          <w:rFonts w:eastAsia="Times New Roman" w:cstheme="minorHAnsi"/>
          <w:noProof w:val="0"/>
          <w:sz w:val="24"/>
          <w:szCs w:val="24"/>
          <w:lang w:eastAsia="el-GR"/>
        </w:rPr>
        <w:t>,</w:t>
      </w:r>
      <w:r w:rsidR="003A57A1" w:rsidRPr="00080258">
        <w:rPr>
          <w:rFonts w:eastAsia="Times New Roman" w:cstheme="minorHAnsi"/>
          <w:noProof w:val="0"/>
          <w:sz w:val="24"/>
          <w:szCs w:val="24"/>
          <w:lang w:eastAsia="el-GR"/>
        </w:rPr>
        <w:t xml:space="preserve"> ημέρα </w:t>
      </w:r>
      <w:r w:rsidR="000A5D2C" w:rsidRPr="00080258">
        <w:rPr>
          <w:rFonts w:eastAsia="Times New Roman" w:cstheme="minorHAnsi"/>
          <w:noProof w:val="0"/>
          <w:sz w:val="24"/>
          <w:szCs w:val="24"/>
          <w:lang w:eastAsia="el-GR"/>
        </w:rPr>
        <w:t>Δευτέρα</w:t>
      </w:r>
      <w:r w:rsidR="003A57A1" w:rsidRPr="00080258">
        <w:rPr>
          <w:rFonts w:eastAsia="Times New Roman" w:cstheme="minorHAnsi"/>
          <w:noProof w:val="0"/>
          <w:sz w:val="24"/>
          <w:szCs w:val="24"/>
          <w:lang w:eastAsia="el-GR"/>
        </w:rPr>
        <w:t xml:space="preserve"> και ώρα </w:t>
      </w:r>
      <w:r w:rsidR="00870D7F">
        <w:rPr>
          <w:rFonts w:eastAsia="Times New Roman" w:cstheme="minorHAnsi"/>
          <w:b/>
          <w:noProof w:val="0"/>
          <w:sz w:val="24"/>
          <w:szCs w:val="24"/>
          <w:lang w:eastAsia="el-GR"/>
        </w:rPr>
        <w:t>…………………</w:t>
      </w:r>
      <w:r w:rsidR="0053084D">
        <w:rPr>
          <w:rFonts w:eastAsia="Times New Roman" w:cstheme="minorHAnsi"/>
          <w:b/>
          <w:noProof w:val="0"/>
          <w:sz w:val="24"/>
          <w:szCs w:val="24"/>
          <w:lang w:eastAsia="el-GR"/>
        </w:rPr>
        <w:t>.</w:t>
      </w:r>
      <w:r w:rsidR="003A57A1" w:rsidRPr="00080258">
        <w:rPr>
          <w:rFonts w:eastAsia="Times New Roman" w:cstheme="minorHAnsi"/>
          <w:noProof w:val="0"/>
          <w:sz w:val="24"/>
          <w:szCs w:val="24"/>
          <w:lang w:eastAsia="el-GR"/>
        </w:rPr>
        <w:t xml:space="preserve"> </w:t>
      </w:r>
      <w:r w:rsidR="009A225A" w:rsidRPr="00080258">
        <w:rPr>
          <w:rFonts w:eastAsia="Times New Roman" w:cstheme="minorHAnsi"/>
          <w:noProof w:val="0"/>
          <w:sz w:val="24"/>
          <w:szCs w:val="24"/>
          <w:lang w:eastAsia="el-GR"/>
        </w:rPr>
        <w:t xml:space="preserve">συνήλθε η επιτροπή διενέργειας ηλεκτρονικού διαγωνισμού </w:t>
      </w:r>
      <w:r w:rsidR="002B231C">
        <w:rPr>
          <w:rFonts w:eastAsia="Times New Roman" w:cstheme="minorHAnsi"/>
          <w:noProof w:val="0"/>
          <w:sz w:val="24"/>
          <w:szCs w:val="24"/>
          <w:lang w:eastAsia="el-GR"/>
        </w:rPr>
        <w:t>………………</w:t>
      </w:r>
      <w:r w:rsidR="009A225A" w:rsidRPr="00080258">
        <w:rPr>
          <w:rFonts w:eastAsia="Times New Roman" w:cstheme="minorHAnsi"/>
          <w:noProof w:val="0"/>
          <w:sz w:val="24"/>
          <w:szCs w:val="24"/>
          <w:lang w:eastAsia="el-GR"/>
        </w:rPr>
        <w:t xml:space="preserve">των </w:t>
      </w:r>
      <w:r w:rsidR="009A225A" w:rsidRPr="002B231C">
        <w:rPr>
          <w:rFonts w:eastAsia="Times New Roman" w:cstheme="minorHAnsi"/>
          <w:noProof w:val="0"/>
          <w:sz w:val="24"/>
          <w:szCs w:val="24"/>
          <w:lang w:eastAsia="el-GR"/>
        </w:rPr>
        <w:t xml:space="preserve">ορίων </w:t>
      </w:r>
      <w:r w:rsidR="00080258" w:rsidRPr="002B231C">
        <w:rPr>
          <w:rFonts w:eastAsia="Times New Roman" w:cstheme="minorHAnsi"/>
          <w:noProof w:val="0"/>
          <w:sz w:val="24"/>
          <w:szCs w:val="24"/>
          <w:lang w:eastAsia="el-GR"/>
        </w:rPr>
        <w:t>(</w:t>
      </w:r>
      <w:proofErr w:type="spellStart"/>
      <w:r w:rsidR="00080258" w:rsidRPr="002B231C">
        <w:rPr>
          <w:rFonts w:eastAsia="Times New Roman" w:cstheme="minorHAnsi"/>
          <w:noProof w:val="0"/>
          <w:sz w:val="24"/>
          <w:szCs w:val="24"/>
          <w:lang w:eastAsia="el-GR"/>
        </w:rPr>
        <w:t>αρ</w:t>
      </w:r>
      <w:proofErr w:type="spellEnd"/>
      <w:r w:rsidR="00080258" w:rsidRPr="002B231C">
        <w:rPr>
          <w:rFonts w:eastAsia="Times New Roman" w:cstheme="minorHAnsi"/>
          <w:noProof w:val="0"/>
          <w:sz w:val="24"/>
          <w:szCs w:val="24"/>
          <w:lang w:eastAsia="el-GR"/>
        </w:rPr>
        <w:t xml:space="preserve">. </w:t>
      </w:r>
      <w:proofErr w:type="spellStart"/>
      <w:r w:rsidR="00080258" w:rsidRPr="002B231C">
        <w:rPr>
          <w:rFonts w:eastAsia="Times New Roman" w:cstheme="minorHAnsi"/>
          <w:noProof w:val="0"/>
          <w:sz w:val="24"/>
          <w:szCs w:val="24"/>
          <w:lang w:eastAsia="el-GR"/>
        </w:rPr>
        <w:t>πρωτ</w:t>
      </w:r>
      <w:proofErr w:type="spellEnd"/>
      <w:r w:rsidR="00080258" w:rsidRPr="002B231C">
        <w:rPr>
          <w:rFonts w:eastAsia="Times New Roman" w:cstheme="minorHAnsi"/>
          <w:noProof w:val="0"/>
          <w:sz w:val="24"/>
          <w:szCs w:val="24"/>
          <w:lang w:eastAsia="el-GR"/>
        </w:rPr>
        <w:t xml:space="preserve">. </w:t>
      </w:r>
      <w:r w:rsidR="0053084D" w:rsidRPr="002B231C">
        <w:rPr>
          <w:rFonts w:eastAsia="Times New Roman" w:cstheme="minorHAnsi"/>
          <w:noProof w:val="0"/>
          <w:sz w:val="24"/>
          <w:szCs w:val="24"/>
          <w:lang w:eastAsia="el-GR"/>
        </w:rPr>
        <w:t>…………………………………………………</w:t>
      </w:r>
      <w:r w:rsidR="005A1669" w:rsidRPr="002B231C">
        <w:rPr>
          <w:rFonts w:eastAsia="Times New Roman" w:cstheme="minorHAnsi"/>
          <w:noProof w:val="0"/>
          <w:sz w:val="24"/>
          <w:szCs w:val="24"/>
          <w:lang w:eastAsia="el-GR"/>
        </w:rPr>
        <w:t>)</w:t>
      </w:r>
      <w:r w:rsidR="009A225A" w:rsidRPr="002B231C">
        <w:rPr>
          <w:rFonts w:eastAsia="Times New Roman" w:cstheme="minorHAnsi"/>
          <w:noProof w:val="0"/>
          <w:sz w:val="24"/>
          <w:szCs w:val="24"/>
          <w:lang w:eastAsia="el-GR"/>
        </w:rPr>
        <w:t xml:space="preserve"> </w:t>
      </w:r>
      <w:r w:rsidR="00370382" w:rsidRPr="002B231C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 xml:space="preserve">για τον έλεγχο των δικαιολογητικών κατακύρωσης που υποβλήθηκαν εμπρόθεσμα </w:t>
      </w:r>
      <w:r w:rsidR="009A225A" w:rsidRPr="002B231C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 xml:space="preserve">στον διαγωνισμό της υπ. αριθ. </w:t>
      </w:r>
      <w:r w:rsidR="0053084D" w:rsidRPr="002B231C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>…………………………………………</w:t>
      </w:r>
      <w:r w:rsidR="009A225A" w:rsidRPr="002B231C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 xml:space="preserve"> (ΑΔΑΜ:</w:t>
      </w:r>
      <w:r w:rsidR="0090519F" w:rsidRPr="002B231C">
        <w:rPr>
          <w:rFonts w:cstheme="minorHAnsi"/>
          <w:sz w:val="24"/>
          <w:szCs w:val="24"/>
        </w:rPr>
        <w:t xml:space="preserve"> </w:t>
      </w:r>
      <w:r w:rsidR="0053084D" w:rsidRPr="002B231C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>………………………………………….</w:t>
      </w:r>
      <w:r w:rsidR="009A225A" w:rsidRPr="002B231C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>) διακήρυξης</w:t>
      </w:r>
      <w:r w:rsidR="009A225A" w:rsidRPr="00080258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 xml:space="preserve">, </w:t>
      </w:r>
      <w:r w:rsidR="001312A5" w:rsidRPr="00080258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 xml:space="preserve"> με κριτήριο την πλέον συμφέρουσα από οικονομική άποψη προσφορά, </w:t>
      </w:r>
      <w:r w:rsidR="0053084D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>βάσει……………………………………………………………</w:t>
      </w:r>
      <w:r w:rsidR="001312A5" w:rsidRPr="00080258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 xml:space="preserve">για την προμήθεια, </w:t>
      </w:r>
      <w:r w:rsidR="0053084D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>………………………………………………………………………………………</w:t>
      </w:r>
      <w:r w:rsidR="001312A5" w:rsidRPr="00080258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>στα πλαίσια υλοποίησης του Έργου</w:t>
      </w:r>
      <w:r w:rsidR="002B231C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 xml:space="preserve"> με </w:t>
      </w:r>
      <w:r w:rsidR="001312A5" w:rsidRPr="00080258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>τίτλο: «</w:t>
      </w:r>
      <w:r w:rsidR="0053084D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>…………………</w:t>
      </w:r>
      <w:r w:rsidR="002B231C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>……………………………………………………………………</w:t>
      </w:r>
      <w:r w:rsidR="0053084D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>.</w:t>
      </w:r>
      <w:r w:rsidR="001312A5" w:rsidRPr="00080258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>»,Ε</w:t>
      </w:r>
      <w:r w:rsidR="002B231C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>………………..</w:t>
      </w:r>
    </w:p>
    <w:p w14:paraId="70DC4083" w14:textId="77777777" w:rsidR="0053084D" w:rsidRPr="0053084D" w:rsidRDefault="0053084D" w:rsidP="0053084D">
      <w:pPr>
        <w:spacing w:before="120" w:after="0" w:line="264" w:lineRule="auto"/>
        <w:jc w:val="both"/>
        <w:rPr>
          <w:rFonts w:eastAsia="Times New Roman" w:cstheme="minorHAnsi"/>
          <w:noProof w:val="0"/>
          <w:sz w:val="24"/>
          <w:szCs w:val="24"/>
          <w:lang w:eastAsia="el-GR"/>
        </w:rPr>
      </w:pPr>
      <w:r w:rsidRPr="0053084D">
        <w:rPr>
          <w:rFonts w:eastAsia="Times New Roman" w:cstheme="minorHAnsi"/>
          <w:noProof w:val="0"/>
          <w:sz w:val="24"/>
          <w:szCs w:val="24"/>
          <w:lang w:eastAsia="el-GR"/>
        </w:rPr>
        <w:t xml:space="preserve">Η συνολική </w:t>
      </w:r>
      <w:proofErr w:type="spellStart"/>
      <w:r w:rsidRPr="0053084D">
        <w:rPr>
          <w:rFonts w:eastAsia="Times New Roman" w:cstheme="minorHAnsi"/>
          <w:noProof w:val="0"/>
          <w:sz w:val="24"/>
          <w:szCs w:val="24"/>
          <w:lang w:eastAsia="el-GR"/>
        </w:rPr>
        <w:t>προϋπολογιζόμενη</w:t>
      </w:r>
      <w:proofErr w:type="spellEnd"/>
      <w:r w:rsidRPr="0053084D">
        <w:rPr>
          <w:rFonts w:eastAsia="Times New Roman" w:cstheme="minorHAnsi"/>
          <w:noProof w:val="0"/>
          <w:sz w:val="24"/>
          <w:szCs w:val="24"/>
          <w:lang w:eastAsia="el-GR"/>
        </w:rPr>
        <w:t xml:space="preserve"> δαπάνη ανέρχεται στο ποσό των …………………………………………… (……………………….. €), πλέον του αναλογούντος Φ.Π.Α., ήτοι συνολικής αξίας  ενός ……………………………………………………….. (……………….  €).</w:t>
      </w:r>
    </w:p>
    <w:p w14:paraId="6FAEDBE5" w14:textId="6F877F1B" w:rsidR="0084383C" w:rsidRPr="00080258" w:rsidRDefault="0084383C" w:rsidP="0084383C">
      <w:pPr>
        <w:spacing w:before="120" w:after="0" w:line="264" w:lineRule="auto"/>
        <w:jc w:val="both"/>
        <w:rPr>
          <w:rFonts w:eastAsia="Times New Roman" w:cstheme="minorHAnsi"/>
          <w:noProof w:val="0"/>
          <w:sz w:val="24"/>
          <w:szCs w:val="24"/>
          <w:lang w:eastAsia="el-GR"/>
        </w:rPr>
      </w:pPr>
      <w:r w:rsidRPr="00080258">
        <w:rPr>
          <w:rFonts w:eastAsia="Times New Roman" w:cstheme="minorHAnsi"/>
          <w:noProof w:val="0"/>
          <w:sz w:val="24"/>
          <w:szCs w:val="24"/>
          <w:lang w:eastAsia="el-GR"/>
        </w:rPr>
        <w:t xml:space="preserve">Η σύμβαση περιλαμβάνεται στην Πράξη: </w:t>
      </w:r>
      <w:r w:rsidR="002B231C">
        <w:rPr>
          <w:rFonts w:eastAsia="Times New Roman" w:cstheme="minorHAnsi"/>
          <w:noProof w:val="0"/>
          <w:sz w:val="24"/>
          <w:szCs w:val="24"/>
          <w:lang w:eastAsia="el-GR"/>
        </w:rPr>
        <w:t xml:space="preserve">με τίτλο </w:t>
      </w:r>
      <w:r w:rsidRPr="00080258">
        <w:rPr>
          <w:rFonts w:eastAsia="Times New Roman" w:cstheme="minorHAnsi"/>
          <w:noProof w:val="0"/>
          <w:sz w:val="24"/>
          <w:szCs w:val="24"/>
          <w:lang w:eastAsia="el-GR"/>
        </w:rPr>
        <w:t>«</w:t>
      </w:r>
      <w:r w:rsidR="000B15E1">
        <w:rPr>
          <w:rFonts w:eastAsia="Times New Roman" w:cstheme="minorHAnsi"/>
          <w:noProof w:val="0"/>
          <w:sz w:val="24"/>
          <w:szCs w:val="24"/>
          <w:lang w:eastAsia="el-GR"/>
        </w:rPr>
        <w:t>……………………………………………………………………………………..</w:t>
      </w:r>
      <w:r w:rsidR="002B231C">
        <w:rPr>
          <w:rFonts w:eastAsia="Times New Roman" w:cstheme="minorHAnsi"/>
          <w:noProof w:val="0"/>
          <w:sz w:val="24"/>
          <w:szCs w:val="24"/>
          <w:lang w:eastAsia="el-GR"/>
        </w:rPr>
        <w:t>»,</w:t>
      </w:r>
      <w:r w:rsidRPr="00080258">
        <w:rPr>
          <w:rFonts w:eastAsia="Times New Roman" w:cstheme="minorHAnsi"/>
          <w:noProof w:val="0"/>
          <w:sz w:val="24"/>
          <w:szCs w:val="24"/>
          <w:lang w:eastAsia="el-GR"/>
        </w:rPr>
        <w:t>Ε</w:t>
      </w:r>
      <w:r w:rsidR="000B15E1">
        <w:rPr>
          <w:rFonts w:eastAsia="Times New Roman" w:cstheme="minorHAnsi"/>
          <w:noProof w:val="0"/>
          <w:sz w:val="24"/>
          <w:szCs w:val="24"/>
          <w:lang w:eastAsia="el-GR"/>
        </w:rPr>
        <w:t>…………………………………</w:t>
      </w:r>
      <w:r w:rsidR="002B231C">
        <w:rPr>
          <w:rFonts w:eastAsia="Times New Roman" w:cstheme="minorHAnsi"/>
          <w:noProof w:val="0"/>
          <w:sz w:val="24"/>
          <w:szCs w:val="24"/>
          <w:lang w:eastAsia="el-GR"/>
        </w:rPr>
        <w:t>……</w:t>
      </w:r>
      <w:r w:rsidRPr="00080258">
        <w:rPr>
          <w:rFonts w:eastAsia="Times New Roman" w:cstheme="minorHAnsi"/>
          <w:noProof w:val="0"/>
          <w:sz w:val="24"/>
          <w:szCs w:val="24"/>
          <w:lang w:eastAsia="el-GR"/>
        </w:rPr>
        <w:t xml:space="preserve">και φορέα χρηματοδότησης </w:t>
      </w:r>
      <w:r w:rsidR="000B15E1">
        <w:rPr>
          <w:rFonts w:eastAsia="Times New Roman" w:cstheme="minorHAnsi"/>
          <w:noProof w:val="0"/>
          <w:sz w:val="24"/>
          <w:szCs w:val="24"/>
          <w:lang w:eastAsia="el-GR"/>
        </w:rPr>
        <w:t>…………………………………………</w:t>
      </w:r>
      <w:r w:rsidR="002B231C">
        <w:rPr>
          <w:rFonts w:eastAsia="Times New Roman" w:cstheme="minorHAnsi"/>
          <w:noProof w:val="0"/>
          <w:sz w:val="24"/>
          <w:szCs w:val="24"/>
          <w:lang w:eastAsia="el-GR"/>
        </w:rPr>
        <w:t>………………………………………………………</w:t>
      </w:r>
    </w:p>
    <w:p w14:paraId="2236DCB9" w14:textId="4182B3D4" w:rsidR="0084383C" w:rsidRPr="00080258" w:rsidRDefault="0084383C" w:rsidP="0084383C">
      <w:pPr>
        <w:spacing w:before="120" w:after="0" w:line="264" w:lineRule="auto"/>
        <w:jc w:val="both"/>
        <w:rPr>
          <w:rFonts w:eastAsia="Times New Roman" w:cstheme="minorHAnsi"/>
          <w:b/>
          <w:noProof w:val="0"/>
          <w:sz w:val="24"/>
          <w:szCs w:val="24"/>
          <w:lang w:eastAsia="el-GR"/>
        </w:rPr>
      </w:pPr>
      <w:r w:rsidRPr="00080258">
        <w:rPr>
          <w:rFonts w:eastAsia="Times New Roman" w:cstheme="minorHAnsi"/>
          <w:noProof w:val="0"/>
          <w:sz w:val="24"/>
          <w:szCs w:val="24"/>
          <w:lang w:eastAsia="el-GR"/>
        </w:rPr>
        <w:t xml:space="preserve">Ο διαγωνισμός της προαναφερόμενης διακήρυξης διεξήχθη ηλεκτρονικά μέσω του Εθνικού Συστήματος Ηλεκτρονικών Δημοσίων Συμβάσεων (ΕΣΗΔΗΣ) και έχει λάβει ως αύξοντα αριθμό (α/α) ηλεκτρονικού διαγωνισμού συστήματος τον αριθμό </w:t>
      </w:r>
      <w:r w:rsidR="000B15E1">
        <w:rPr>
          <w:rFonts w:eastAsia="Times New Roman" w:cstheme="minorHAnsi"/>
          <w:b/>
          <w:noProof w:val="0"/>
          <w:sz w:val="24"/>
          <w:szCs w:val="24"/>
          <w:lang w:eastAsia="el-GR"/>
        </w:rPr>
        <w:t>…………………..</w:t>
      </w:r>
      <w:r w:rsidRPr="00080258">
        <w:rPr>
          <w:rFonts w:eastAsia="Times New Roman" w:cstheme="minorHAnsi"/>
          <w:b/>
          <w:noProof w:val="0"/>
          <w:sz w:val="24"/>
          <w:szCs w:val="24"/>
          <w:lang w:eastAsia="el-GR"/>
        </w:rPr>
        <w:t>.</w:t>
      </w:r>
    </w:p>
    <w:p w14:paraId="7384EC75" w14:textId="3DB02445" w:rsidR="009A225A" w:rsidRPr="00080258" w:rsidRDefault="009A225A" w:rsidP="009B2CA9">
      <w:pPr>
        <w:spacing w:before="120" w:after="0" w:line="264" w:lineRule="auto"/>
        <w:jc w:val="both"/>
        <w:rPr>
          <w:rFonts w:eastAsia="Times New Roman" w:cstheme="minorHAnsi"/>
          <w:bCs/>
          <w:noProof w:val="0"/>
          <w:color w:val="000000" w:themeColor="text1"/>
          <w:sz w:val="24"/>
          <w:szCs w:val="24"/>
          <w:lang w:eastAsia="el-GR"/>
        </w:rPr>
      </w:pPr>
      <w:r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Στο χώρο διεξαγωγής του διαγωνισμού πραγματοποιήθηκε με απαρτία η διαδικασία αξιολόγησης της οικονομικής προσφοράς μέσω της ηλεκτρονικής πλατφόρμας του ΕΣΗΔΗΣ (www.promitheus.gov.gr) από την αρμόδια επιτροπή η οποία αποτελείται από τους κάτωθι πιστοποιημένους χρήστες του συστήματος: </w:t>
      </w:r>
    </w:p>
    <w:p w14:paraId="296C401D" w14:textId="77777777" w:rsidR="009B2CA9" w:rsidRPr="00080258" w:rsidRDefault="009B2CA9" w:rsidP="009B2CA9">
      <w:pPr>
        <w:spacing w:before="120" w:after="0" w:line="264" w:lineRule="auto"/>
        <w:jc w:val="both"/>
        <w:rPr>
          <w:rFonts w:eastAsia="Times New Roman" w:cstheme="minorHAnsi"/>
          <w:bCs/>
          <w:noProof w:val="0"/>
          <w:color w:val="000000" w:themeColor="text1"/>
          <w:sz w:val="24"/>
          <w:szCs w:val="24"/>
          <w:lang w:eastAsia="el-GR"/>
        </w:rPr>
      </w:pPr>
    </w:p>
    <w:tbl>
      <w:tblPr>
        <w:tblStyle w:val="2"/>
        <w:tblpPr w:leftFromText="180" w:rightFromText="180" w:vertAnchor="text" w:horzAnchor="margin" w:tblpXSpec="center" w:tblpY="82"/>
        <w:tblW w:w="7225" w:type="dxa"/>
        <w:tblLook w:val="04A0" w:firstRow="1" w:lastRow="0" w:firstColumn="1" w:lastColumn="0" w:noHBand="0" w:noVBand="1"/>
      </w:tblPr>
      <w:tblGrid>
        <w:gridCol w:w="421"/>
        <w:gridCol w:w="4252"/>
        <w:gridCol w:w="2552"/>
      </w:tblGrid>
      <w:tr w:rsidR="001312A5" w:rsidRPr="00080258" w14:paraId="2FB6EEB9" w14:textId="77777777" w:rsidTr="00DD6E13">
        <w:tc>
          <w:tcPr>
            <w:tcW w:w="421" w:type="dxa"/>
          </w:tcPr>
          <w:p w14:paraId="4D703C77" w14:textId="110AB693" w:rsidR="001312A5" w:rsidRPr="00080258" w:rsidRDefault="001312A5" w:rsidP="001312A5">
            <w:pPr>
              <w:spacing w:before="120" w:line="264" w:lineRule="auto"/>
              <w:ind w:right="-618"/>
              <w:jc w:val="both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val="en-GB" w:eastAsia="el-GR"/>
              </w:rPr>
            </w:pPr>
            <w:r w:rsidRPr="0008025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5CC73B9" w14:textId="4E399D89" w:rsidR="001312A5" w:rsidRPr="00080258" w:rsidRDefault="001312A5" w:rsidP="005A1669">
            <w:pPr>
              <w:spacing w:before="120" w:line="264" w:lineRule="auto"/>
              <w:ind w:right="-618" w:firstLine="4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</w:tcPr>
          <w:p w14:paraId="6F807FE2" w14:textId="360BD4EC" w:rsidR="001312A5" w:rsidRPr="00080258" w:rsidRDefault="001312A5" w:rsidP="001312A5">
            <w:pPr>
              <w:spacing w:before="120" w:line="264" w:lineRule="auto"/>
              <w:ind w:right="-618"/>
              <w:jc w:val="both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el-GR"/>
              </w:rPr>
            </w:pPr>
            <w:r w:rsidRPr="00080258">
              <w:rPr>
                <w:rFonts w:cstheme="minorHAnsi"/>
                <w:sz w:val="24"/>
                <w:szCs w:val="24"/>
              </w:rPr>
              <w:t>Πρόεδρος</w:t>
            </w:r>
          </w:p>
        </w:tc>
      </w:tr>
      <w:tr w:rsidR="001312A5" w:rsidRPr="00080258" w14:paraId="6E7E6E11" w14:textId="77777777" w:rsidTr="001F0525">
        <w:tc>
          <w:tcPr>
            <w:tcW w:w="421" w:type="dxa"/>
          </w:tcPr>
          <w:p w14:paraId="17F0FF29" w14:textId="7EF43CEB" w:rsidR="001312A5" w:rsidRPr="00080258" w:rsidRDefault="001312A5" w:rsidP="001312A5">
            <w:pPr>
              <w:spacing w:before="120" w:line="264" w:lineRule="auto"/>
              <w:ind w:right="-618"/>
              <w:jc w:val="both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val="en-GB" w:eastAsia="el-GR"/>
              </w:rPr>
            </w:pPr>
            <w:r w:rsidRPr="0008025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1379741B" w14:textId="135D8297" w:rsidR="001312A5" w:rsidRPr="00080258" w:rsidRDefault="001312A5" w:rsidP="005A1669">
            <w:pPr>
              <w:spacing w:before="120" w:line="264" w:lineRule="auto"/>
              <w:ind w:right="-618" w:firstLine="4"/>
              <w:jc w:val="both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</w:tcPr>
          <w:p w14:paraId="3567E9BB" w14:textId="66334C52" w:rsidR="001312A5" w:rsidRPr="00080258" w:rsidRDefault="001312A5" w:rsidP="001312A5">
            <w:pPr>
              <w:spacing w:before="120" w:line="264" w:lineRule="auto"/>
              <w:ind w:right="-618"/>
              <w:jc w:val="both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el-GR"/>
              </w:rPr>
            </w:pPr>
            <w:r w:rsidRPr="00080258">
              <w:rPr>
                <w:rFonts w:cstheme="minorHAnsi"/>
                <w:sz w:val="24"/>
                <w:szCs w:val="24"/>
              </w:rPr>
              <w:t>Τακτικό  Μέλος</w:t>
            </w:r>
          </w:p>
        </w:tc>
      </w:tr>
      <w:tr w:rsidR="001312A5" w:rsidRPr="00080258" w14:paraId="5EB1F66F" w14:textId="77777777" w:rsidTr="001F0525">
        <w:tc>
          <w:tcPr>
            <w:tcW w:w="421" w:type="dxa"/>
          </w:tcPr>
          <w:p w14:paraId="035178CB" w14:textId="5903E132" w:rsidR="001312A5" w:rsidRPr="00080258" w:rsidRDefault="001312A5" w:rsidP="001312A5">
            <w:pPr>
              <w:spacing w:before="120" w:line="264" w:lineRule="auto"/>
              <w:ind w:right="-618"/>
              <w:jc w:val="both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val="en-GB" w:eastAsia="el-GR"/>
              </w:rPr>
            </w:pPr>
            <w:r w:rsidRPr="0008025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793A589" w14:textId="05678AF7" w:rsidR="001312A5" w:rsidRPr="00080258" w:rsidRDefault="001312A5" w:rsidP="005A1669">
            <w:pPr>
              <w:spacing w:before="120" w:line="264" w:lineRule="auto"/>
              <w:ind w:right="-618" w:firstLine="4"/>
              <w:jc w:val="both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</w:tcPr>
          <w:p w14:paraId="264275E7" w14:textId="17982E4E" w:rsidR="001312A5" w:rsidRPr="00080258" w:rsidRDefault="001312A5" w:rsidP="001312A5">
            <w:pPr>
              <w:spacing w:before="120" w:line="264" w:lineRule="auto"/>
              <w:ind w:right="-618"/>
              <w:jc w:val="both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el-GR"/>
              </w:rPr>
            </w:pPr>
            <w:r w:rsidRPr="00080258">
              <w:rPr>
                <w:rFonts w:cstheme="minorHAnsi"/>
                <w:sz w:val="24"/>
                <w:szCs w:val="24"/>
              </w:rPr>
              <w:t>Τακτικό  Μέλος</w:t>
            </w:r>
          </w:p>
        </w:tc>
      </w:tr>
    </w:tbl>
    <w:p w14:paraId="6FFD3FF1" w14:textId="77777777" w:rsidR="009A225A" w:rsidRPr="00080258" w:rsidRDefault="009A225A" w:rsidP="00261BAC">
      <w:pPr>
        <w:widowControl w:val="0"/>
        <w:spacing w:before="120" w:after="0" w:line="264" w:lineRule="auto"/>
        <w:ind w:right="-41"/>
        <w:jc w:val="both"/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</w:pPr>
    </w:p>
    <w:p w14:paraId="618AE64D" w14:textId="77777777" w:rsidR="009A225A" w:rsidRPr="00080258" w:rsidRDefault="009A225A" w:rsidP="00261BAC">
      <w:pPr>
        <w:widowControl w:val="0"/>
        <w:spacing w:before="120" w:after="0" w:line="264" w:lineRule="auto"/>
        <w:ind w:right="-41"/>
        <w:jc w:val="both"/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</w:pPr>
    </w:p>
    <w:p w14:paraId="28B20B97" w14:textId="77777777" w:rsidR="009A225A" w:rsidRPr="00080258" w:rsidRDefault="009A225A" w:rsidP="00261BAC">
      <w:pPr>
        <w:widowControl w:val="0"/>
        <w:spacing w:before="120" w:after="0" w:line="264" w:lineRule="auto"/>
        <w:ind w:right="-41"/>
        <w:jc w:val="both"/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</w:pPr>
    </w:p>
    <w:p w14:paraId="51735DBF" w14:textId="77777777" w:rsidR="009A225A" w:rsidRPr="00080258" w:rsidRDefault="009A225A" w:rsidP="00261BAC">
      <w:pPr>
        <w:widowControl w:val="0"/>
        <w:spacing w:before="120" w:after="0" w:line="264" w:lineRule="auto"/>
        <w:ind w:right="-41"/>
        <w:jc w:val="both"/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</w:pPr>
    </w:p>
    <w:p w14:paraId="717F26B6" w14:textId="4EE99901" w:rsidR="00261BAC" w:rsidRPr="00080258" w:rsidRDefault="00CB2F2C" w:rsidP="00261BAC">
      <w:pPr>
        <w:widowControl w:val="0"/>
        <w:spacing w:before="120" w:after="0" w:line="264" w:lineRule="auto"/>
        <w:ind w:right="-41"/>
        <w:jc w:val="both"/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</w:pPr>
      <w:r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Κατά </w:t>
      </w:r>
      <w:r w:rsidR="009A225A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την αποσφράγιση </w:t>
      </w:r>
      <w:r w:rsidR="00261BAC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η Επιτροπή διαπίστωσε ότι </w:t>
      </w:r>
      <w:r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έχουν υποβληθεί ηλεκτρονικά και εμπρόθεσμα, </w:t>
      </w:r>
      <w:r w:rsidR="00261BAC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τα δικαιολογητικά κατακύρωσης μέσω της Επικοινωνίας του ΕΣΗΔΗΣ, βάσει της υπ' </w:t>
      </w:r>
      <w:proofErr w:type="spellStart"/>
      <w:r w:rsidR="00261BAC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αριθμ</w:t>
      </w:r>
      <w:proofErr w:type="spellEnd"/>
      <w:r w:rsidR="00261BAC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. 64233/09.06.2021 ΚΥΑ ΕΣΗΔΗΣ "Προμήθειες και Υπηρεσίες - Νέες παραμετροποιήσεις/λειτουργικότητες στο ΕΣΗΔΗΣ Προμήθειες και Υπηρεσίες"</w:t>
      </w:r>
      <w:r w:rsidR="00335D9B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 </w:t>
      </w:r>
      <w:r w:rsidR="009A225A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από την</w:t>
      </w:r>
      <w:r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 </w:t>
      </w:r>
      <w:r w:rsidR="00261BAC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κάτωθι </w:t>
      </w:r>
      <w:r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εταιρεί</w:t>
      </w:r>
      <w:r w:rsidR="009A225A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α</w:t>
      </w:r>
      <w:r w:rsidR="00DD1B00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 </w:t>
      </w:r>
      <w:r w:rsidR="00261BAC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: </w:t>
      </w:r>
    </w:p>
    <w:p w14:paraId="4248D5A0" w14:textId="1AFB36CD" w:rsidR="009A225A" w:rsidRPr="00080258" w:rsidRDefault="009A225A" w:rsidP="009A225A">
      <w:pPr>
        <w:widowControl w:val="0"/>
        <w:numPr>
          <w:ilvl w:val="0"/>
          <w:numId w:val="18"/>
        </w:numPr>
        <w:spacing w:before="120" w:after="0" w:line="264" w:lineRule="auto"/>
        <w:jc w:val="both"/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</w:pPr>
      <w:r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Τη</w:t>
      </w:r>
      <w:r w:rsidR="00205CA1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ν</w:t>
      </w:r>
      <w:r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 εταιρεία με την επωνυμία </w:t>
      </w:r>
      <w:r w:rsidR="00D9085C" w:rsidRPr="00080258"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  <w:t>«</w:t>
      </w:r>
      <w:r w:rsidR="000B15E1"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  <w:t>………………………………………………………………</w:t>
      </w:r>
      <w:r w:rsidR="00D9085C" w:rsidRPr="00080258"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  <w:t>»</w:t>
      </w:r>
      <w:r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 που εδρεύει </w:t>
      </w:r>
      <w:r w:rsid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……………………………………………………………..</w:t>
      </w:r>
      <w:r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, όπως νόμιμα εκπροσωπ</w:t>
      </w:r>
      <w:r w:rsidR="00D9085C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εί</w:t>
      </w:r>
      <w:r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ται</w:t>
      </w:r>
      <w:r w:rsidRPr="00080258"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  <w:t>,</w:t>
      </w:r>
      <w:r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 για το </w:t>
      </w:r>
      <w:r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lastRenderedPageBreak/>
        <w:t>σύνολο των αντίστοιχων ποσοτήτων, που καλύπτουν το σύνολο των ελάχιστων προδιαγραφών του τμήματος  (ΚΩΔ. ΠΡΟΣΦΟΡΑΣ</w:t>
      </w:r>
      <w:r w:rsidR="00D9085C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:</w:t>
      </w:r>
      <w:r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 </w:t>
      </w:r>
      <w:r w:rsid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…………………………</w:t>
      </w:r>
      <w:r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)- </w:t>
      </w:r>
      <w:r w:rsid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Προμήθεια…………………………………………………………………………………………………………………</w:t>
      </w:r>
      <w:r w:rsidR="0016644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..</w:t>
      </w:r>
      <w:r w:rsid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…………</w:t>
      </w:r>
      <w:r w:rsidR="0016644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……………………….</w:t>
      </w:r>
      <w:r w:rsidRPr="00080258">
        <w:rPr>
          <w:rFonts w:eastAsia="Times New Roman" w:cstheme="minorHAnsi"/>
          <w:bCs/>
          <w:noProof w:val="0"/>
          <w:color w:val="000000"/>
          <w:sz w:val="24"/>
          <w:szCs w:val="24"/>
          <w:lang w:eastAsia="el-GR"/>
        </w:rPr>
        <w:t xml:space="preserve">- </w:t>
      </w:r>
      <w:r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(προϋπολογισμού </w:t>
      </w:r>
      <w:r w:rsid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…………………………………..</w:t>
      </w:r>
      <w:r w:rsidR="008A0C5C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 </w:t>
      </w:r>
      <w:r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€ πλέον ΦΠΑ 24%).</w:t>
      </w:r>
    </w:p>
    <w:p w14:paraId="16F9F4F5" w14:textId="700626C3" w:rsidR="00DD1B00" w:rsidRPr="00080258" w:rsidRDefault="00080258" w:rsidP="003C03B4">
      <w:pPr>
        <w:widowControl w:val="0"/>
        <w:spacing w:before="120" w:after="0" w:line="264" w:lineRule="auto"/>
        <w:jc w:val="both"/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Κατά τον έλεγχο των προσκομισθέντων δικαιολογητικών</w:t>
      </w:r>
      <w:r w:rsidR="00DD1B00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 κρίθηκε από την Επιτροπή ότι τα δικαιολογητικά κατακύρωσης τ</w:t>
      </w:r>
      <w:r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ης</w:t>
      </w:r>
      <w:r w:rsidR="00DD1B00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 ανωτέρω εταιρεί</w:t>
      </w:r>
      <w:r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ας</w:t>
      </w:r>
      <w:r w:rsidR="00DD1B00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 καλύπτουν τις απαιτήσεις της παρ. 3.2 της διακήρυξης και είναι πλήρη και ακριβή</w:t>
      </w:r>
      <w:r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. </w:t>
      </w:r>
    </w:p>
    <w:p w14:paraId="05C98748" w14:textId="77777777" w:rsidR="00080258" w:rsidRPr="000B15E1" w:rsidRDefault="00080258" w:rsidP="009A225A">
      <w:pPr>
        <w:jc w:val="both"/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</w:pPr>
    </w:p>
    <w:p w14:paraId="7F0CA8D7" w14:textId="2F6E227A" w:rsidR="00205CA1" w:rsidRPr="000B15E1" w:rsidRDefault="000B392D" w:rsidP="009A225A">
      <w:pPr>
        <w:jc w:val="both"/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</w:pPr>
      <w:r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Κατόπιν των παραπάνω, η Επιτροπή Αξιο</w:t>
      </w:r>
      <w:r w:rsidR="00472FC4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λόγησης </w:t>
      </w:r>
      <w:r w:rsidR="00472FC4" w:rsidRPr="000B15E1">
        <w:rPr>
          <w:rFonts w:eastAsia="Times New Roman" w:cstheme="minorHAnsi"/>
          <w:noProof w:val="0"/>
          <w:color w:val="000000"/>
          <w:sz w:val="24"/>
          <w:szCs w:val="24"/>
          <w:u w:val="single"/>
          <w:lang w:eastAsia="el-GR"/>
        </w:rPr>
        <w:t>εισηγείται</w:t>
      </w:r>
      <w:r w:rsidR="00B4222D" w:rsidRPr="000B15E1">
        <w:rPr>
          <w:rFonts w:eastAsia="Times New Roman" w:cstheme="minorHAnsi"/>
          <w:noProof w:val="0"/>
          <w:color w:val="000000"/>
          <w:sz w:val="24"/>
          <w:szCs w:val="24"/>
          <w:u w:val="single"/>
          <w:lang w:eastAsia="el-GR"/>
        </w:rPr>
        <w:t>,</w:t>
      </w:r>
      <w:r w:rsidR="00472FC4" w:rsidRPr="000B15E1">
        <w:rPr>
          <w:rFonts w:eastAsia="Times New Roman" w:cstheme="minorHAnsi"/>
          <w:noProof w:val="0"/>
          <w:color w:val="000000"/>
          <w:sz w:val="24"/>
          <w:szCs w:val="24"/>
          <w:u w:val="single"/>
          <w:lang w:eastAsia="el-GR"/>
        </w:rPr>
        <w:t xml:space="preserve"> </w:t>
      </w:r>
      <w:r w:rsidR="00B4222D" w:rsidRPr="000B15E1">
        <w:rPr>
          <w:rFonts w:eastAsia="Times New Roman" w:cstheme="minorHAnsi"/>
          <w:noProof w:val="0"/>
          <w:color w:val="000000"/>
          <w:sz w:val="24"/>
          <w:szCs w:val="24"/>
          <w:u w:val="single"/>
          <w:lang w:eastAsia="el-GR"/>
        </w:rPr>
        <w:t xml:space="preserve">σύμφωνα με την </w:t>
      </w:r>
      <w:proofErr w:type="spellStart"/>
      <w:r w:rsidR="002A46BF" w:rsidRPr="000B15E1">
        <w:rPr>
          <w:rFonts w:eastAsia="Times New Roman" w:cstheme="minorHAnsi"/>
          <w:noProof w:val="0"/>
          <w:color w:val="000000"/>
          <w:sz w:val="24"/>
          <w:szCs w:val="24"/>
          <w:u w:val="single"/>
          <w:lang w:eastAsia="el-GR"/>
        </w:rPr>
        <w:t>παραγρ</w:t>
      </w:r>
      <w:r w:rsidR="00B4222D" w:rsidRPr="000B15E1">
        <w:rPr>
          <w:rFonts w:eastAsia="Times New Roman" w:cstheme="minorHAnsi"/>
          <w:noProof w:val="0"/>
          <w:color w:val="000000"/>
          <w:sz w:val="24"/>
          <w:szCs w:val="24"/>
          <w:u w:val="single"/>
          <w:lang w:eastAsia="el-GR"/>
        </w:rPr>
        <w:t>αφο</w:t>
      </w:r>
      <w:proofErr w:type="spellEnd"/>
      <w:r w:rsidR="00B4222D" w:rsidRPr="000B15E1">
        <w:rPr>
          <w:rFonts w:eastAsia="Times New Roman" w:cstheme="minorHAnsi"/>
          <w:noProof w:val="0"/>
          <w:color w:val="000000"/>
          <w:sz w:val="24"/>
          <w:szCs w:val="24"/>
          <w:u w:val="single"/>
          <w:lang w:eastAsia="el-GR"/>
        </w:rPr>
        <w:t xml:space="preserve"> 3.3 της διακήρυξης, </w:t>
      </w:r>
      <w:r w:rsidR="00472FC4" w:rsidRPr="000B15E1">
        <w:rPr>
          <w:rFonts w:eastAsia="Times New Roman" w:cstheme="minorHAnsi"/>
          <w:noProof w:val="0"/>
          <w:color w:val="000000"/>
          <w:sz w:val="24"/>
          <w:szCs w:val="24"/>
          <w:u w:val="single"/>
          <w:lang w:eastAsia="el-GR"/>
        </w:rPr>
        <w:t>την οριστική κ</w:t>
      </w:r>
      <w:r w:rsidRPr="000B15E1">
        <w:rPr>
          <w:rFonts w:eastAsia="Times New Roman" w:cstheme="minorHAnsi"/>
          <w:noProof w:val="0"/>
          <w:color w:val="000000"/>
          <w:sz w:val="24"/>
          <w:szCs w:val="24"/>
          <w:u w:val="single"/>
          <w:lang w:eastAsia="el-GR"/>
        </w:rPr>
        <w:t>ατακύρωση</w:t>
      </w:r>
      <w:r w:rsidR="00D9085C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 </w:t>
      </w:r>
      <w:r w:rsidR="009A225A" w:rsidRPr="000B15E1">
        <w:rPr>
          <w:rFonts w:eastAsia="Times New Roman" w:cstheme="minorHAnsi"/>
          <w:bCs/>
          <w:noProof w:val="0"/>
          <w:color w:val="000000"/>
          <w:sz w:val="24"/>
          <w:szCs w:val="24"/>
          <w:lang w:eastAsia="el-GR"/>
        </w:rPr>
        <w:t>τ</w:t>
      </w:r>
      <w:r w:rsidR="009A225A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ου </w:t>
      </w:r>
      <w:r w:rsidR="00205CA1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υπ. αριθ. </w:t>
      </w:r>
      <w:r w:rsidR="000B15E1" w:rsidRPr="000B15E1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>………………………..</w:t>
      </w:r>
      <w:r w:rsidR="0090519F" w:rsidRPr="000B15E1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 xml:space="preserve"> (Α</w:t>
      </w:r>
      <w:bookmarkStart w:id="0" w:name="_GoBack"/>
      <w:bookmarkEnd w:id="0"/>
      <w:r w:rsidR="0090519F" w:rsidRPr="000B15E1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>ΔΑΜ:</w:t>
      </w:r>
      <w:r w:rsidR="0090519F" w:rsidRPr="000B15E1">
        <w:rPr>
          <w:rFonts w:cstheme="minorHAnsi"/>
          <w:sz w:val="24"/>
          <w:szCs w:val="24"/>
        </w:rPr>
        <w:t xml:space="preserve"> </w:t>
      </w:r>
      <w:r w:rsidR="000B15E1" w:rsidRPr="000B15E1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>………………………………</w:t>
      </w:r>
      <w:r w:rsidR="0090519F" w:rsidRPr="000B15E1">
        <w:rPr>
          <w:rFonts w:eastAsia="Times New Roman" w:cstheme="minorHAnsi"/>
          <w:noProof w:val="0"/>
          <w:color w:val="000000" w:themeColor="text1"/>
          <w:sz w:val="24"/>
          <w:szCs w:val="24"/>
          <w:lang w:eastAsia="el-GR"/>
        </w:rPr>
        <w:t xml:space="preserve">) </w:t>
      </w:r>
      <w:r w:rsidR="009A225A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διαγωνισμού </w:t>
      </w:r>
      <w:r w:rsidR="00205CA1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: </w:t>
      </w:r>
    </w:p>
    <w:p w14:paraId="5AEA6EF1" w14:textId="3E84EBE3" w:rsidR="00080258" w:rsidRPr="00080258" w:rsidRDefault="00205CA1" w:rsidP="00080258">
      <w:pPr>
        <w:pStyle w:val="a7"/>
        <w:numPr>
          <w:ilvl w:val="0"/>
          <w:numId w:val="20"/>
        </w:numPr>
        <w:jc w:val="both"/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</w:pPr>
      <w:r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σ</w:t>
      </w:r>
      <w:r w:rsidR="009A225A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την ανώνυμη εταιρεία με την επωνυμία </w:t>
      </w:r>
      <w:r w:rsidR="00ED7F95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«</w:t>
      </w:r>
      <w:r w:rsidR="000B15E1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………………………………………………………</w:t>
      </w:r>
      <w:r w:rsidR="00ED7F95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»</w:t>
      </w:r>
      <w:r w:rsidR="009A225A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 που εδρεύει </w:t>
      </w:r>
      <w:r w:rsidR="000B15E1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……………………………………………………………..</w:t>
      </w:r>
      <w:r w:rsidR="009A225A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, ΑΦΜ </w:t>
      </w:r>
      <w:r w:rsidR="000B15E1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…………………………….</w:t>
      </w:r>
      <w:r w:rsidR="00ED7F95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 </w:t>
      </w:r>
      <w:r w:rsidR="009A225A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Δ.Ο.Υ. </w:t>
      </w:r>
      <w:r w:rsidR="000B15E1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……………………………………..</w:t>
      </w:r>
      <w:r w:rsidR="009A225A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, όπως νόμιμα εκπροσωπ</w:t>
      </w:r>
      <w:r w:rsidR="00ED7F95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εί</w:t>
      </w:r>
      <w:r w:rsidR="009A225A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ται, για το σύνολο των αντίστοιχων ποσοτήτων, που καλύπτουν το σύνολο των ελάχιστων προδιαγραφών</w:t>
      </w:r>
      <w:r w:rsidR="001312A5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 του τμήματος  </w:t>
      </w:r>
      <w:r w:rsidR="00ED7F95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(ΚΩΔ. ΠΡΟΣΦΟΡΑΣ: </w:t>
      </w:r>
      <w:r w:rsidR="000B15E1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…………………………………….</w:t>
      </w:r>
      <w:r w:rsidR="00ED7F95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)- Προμήθεια, </w:t>
      </w:r>
      <w:r w:rsidR="000B15E1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…………………………………………………………………………………………………………</w:t>
      </w:r>
      <w:r w:rsidR="009A225A" w:rsidRPr="000B15E1">
        <w:rPr>
          <w:rFonts w:eastAsia="Times New Roman" w:cstheme="minorHAnsi"/>
          <w:bCs/>
          <w:noProof w:val="0"/>
          <w:color w:val="000000"/>
          <w:sz w:val="24"/>
          <w:szCs w:val="24"/>
          <w:lang w:eastAsia="el-GR"/>
        </w:rPr>
        <w:t xml:space="preserve">, </w:t>
      </w:r>
      <w:r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σ</w:t>
      </w:r>
      <w:r w:rsidR="009A225A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το ποσό</w:t>
      </w:r>
      <w:r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 των</w:t>
      </w:r>
      <w:r w:rsidR="009A225A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 </w:t>
      </w:r>
      <w:r w:rsidR="000B15E1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…………………………………………….</w:t>
      </w:r>
      <w:r w:rsidR="009A225A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 (</w:t>
      </w:r>
      <w:r w:rsidR="000B15E1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………………………</w:t>
      </w:r>
      <w:r w:rsidR="009A225A" w:rsidRP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€), πλέον του αναλογούντος Φ.Π.Α., ήτοι συνολικής</w:t>
      </w:r>
      <w:r w:rsidR="009A225A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 αξίας </w:t>
      </w:r>
      <w:r w:rsid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…………………………………………………….</w:t>
      </w:r>
      <w:r w:rsidR="009A225A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(</w:t>
      </w:r>
      <w:r w:rsid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……………………………</w:t>
      </w:r>
      <w:r w:rsidR="009A225A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 €), {το  ΦΠΑ ανέρχεται στο ποσό  των </w:t>
      </w:r>
      <w:r w:rsid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……………………………………………………….</w:t>
      </w:r>
      <w:r w:rsidR="00ED7F95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 </w:t>
      </w:r>
      <w:r w:rsidR="009A225A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(</w:t>
      </w:r>
      <w:r w:rsidR="000B15E1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……………………………………</w:t>
      </w:r>
      <w:r w:rsidR="009A225A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 €)}</w:t>
      </w:r>
      <w:r w:rsidR="00080258" w:rsidRPr="00080258">
        <w:rPr>
          <w:rFonts w:ascii="Calibri" w:eastAsia="Calibri" w:hAnsi="Calibri" w:cs="Times New Roman"/>
          <w:sz w:val="23"/>
          <w:szCs w:val="23"/>
        </w:rPr>
        <w:t xml:space="preserve"> </w:t>
      </w:r>
      <w:r w:rsidR="00080258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και </w:t>
      </w:r>
      <w:r w:rsid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η προσφορά της εν λόγω εταιρείας </w:t>
      </w:r>
      <w:r w:rsidR="00080258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έχει κριθεί </w:t>
      </w:r>
      <w:r w:rsidR="00080258" w:rsidRPr="00080258">
        <w:rPr>
          <w:rFonts w:eastAsia="Times New Roman" w:cstheme="minorHAnsi"/>
          <w:bCs/>
          <w:noProof w:val="0"/>
          <w:color w:val="000000"/>
          <w:sz w:val="24"/>
          <w:szCs w:val="24"/>
          <w:lang w:eastAsia="el-GR"/>
        </w:rPr>
        <w:t xml:space="preserve">ως τεχνικά αποδεκτή και σύμφωνη με τις τεχνικές απαιτήσεις του διαγωνισμού καθώς και </w:t>
      </w:r>
      <w:r w:rsidR="00080258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ως την πλέον συμφέρουσα από οικονομική άποψη με βάση </w:t>
      </w:r>
      <w:r w:rsidR="002B231C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>………………………</w:t>
      </w:r>
      <w:r w:rsidR="00080258" w:rsidRPr="00080258"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  <w:t xml:space="preserve"> και εντός του προϋπολογισμού.</w:t>
      </w:r>
    </w:p>
    <w:p w14:paraId="28E70267" w14:textId="77777777" w:rsidR="00080258" w:rsidRPr="00080258" w:rsidRDefault="00080258" w:rsidP="00166441">
      <w:pPr>
        <w:pStyle w:val="a7"/>
        <w:jc w:val="center"/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</w:pPr>
    </w:p>
    <w:p w14:paraId="3375AD64" w14:textId="327214F7" w:rsidR="001312A5" w:rsidRPr="00080258" w:rsidRDefault="003F42AF" w:rsidP="00166441">
      <w:pPr>
        <w:tabs>
          <w:tab w:val="left" w:pos="8312"/>
        </w:tabs>
        <w:spacing w:after="120" w:line="276" w:lineRule="auto"/>
        <w:ind w:left="-426" w:right="-76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Δρ. </w:t>
      </w:r>
      <w:r w:rsidR="001312A5" w:rsidRPr="00080258">
        <w:rPr>
          <w:rFonts w:cstheme="minorHAnsi"/>
          <w:b/>
          <w:sz w:val="24"/>
          <w:szCs w:val="24"/>
        </w:rPr>
        <w:t xml:space="preserve">      </w:t>
      </w:r>
      <w:r>
        <w:rPr>
          <w:rFonts w:cstheme="minorHAnsi"/>
          <w:b/>
          <w:sz w:val="24"/>
          <w:szCs w:val="24"/>
        </w:rPr>
        <w:t xml:space="preserve">      </w:t>
      </w:r>
      <w:r w:rsidRPr="002B231C">
        <w:rPr>
          <w:rFonts w:cstheme="minorHAnsi"/>
          <w:b/>
          <w:sz w:val="24"/>
          <w:szCs w:val="24"/>
        </w:rPr>
        <w:t xml:space="preserve">                                 </w:t>
      </w:r>
      <w:r>
        <w:rPr>
          <w:rFonts w:cstheme="minorHAnsi"/>
          <w:b/>
          <w:sz w:val="24"/>
          <w:szCs w:val="24"/>
        </w:rPr>
        <w:t xml:space="preserve"> Δρ. </w:t>
      </w:r>
      <w:r w:rsidR="001312A5" w:rsidRPr="00080258">
        <w:rPr>
          <w:rFonts w:cstheme="minorHAnsi"/>
          <w:b/>
          <w:sz w:val="24"/>
          <w:szCs w:val="24"/>
        </w:rPr>
        <w:t xml:space="preserve">        </w:t>
      </w:r>
      <w:r>
        <w:rPr>
          <w:rFonts w:cstheme="minorHAnsi"/>
          <w:b/>
          <w:sz w:val="24"/>
          <w:szCs w:val="24"/>
        </w:rPr>
        <w:t xml:space="preserve">             </w:t>
      </w:r>
      <w:r w:rsidRPr="002B231C">
        <w:rPr>
          <w:rFonts w:cstheme="minorHAnsi"/>
          <w:b/>
          <w:sz w:val="24"/>
          <w:szCs w:val="24"/>
        </w:rPr>
        <w:t xml:space="preserve">                                </w:t>
      </w:r>
      <w:r>
        <w:rPr>
          <w:rFonts w:cstheme="minorHAnsi"/>
          <w:b/>
          <w:sz w:val="24"/>
          <w:szCs w:val="24"/>
        </w:rPr>
        <w:t>Δρ.</w:t>
      </w:r>
    </w:p>
    <w:p w14:paraId="448991CC" w14:textId="36AE9F50" w:rsidR="001312A5" w:rsidRPr="00080258" w:rsidRDefault="001312A5" w:rsidP="001312A5">
      <w:pPr>
        <w:spacing w:after="120" w:line="276" w:lineRule="auto"/>
        <w:ind w:right="-760"/>
        <w:jc w:val="center"/>
        <w:rPr>
          <w:rFonts w:cstheme="minorHAnsi"/>
          <w:sz w:val="24"/>
          <w:szCs w:val="24"/>
        </w:rPr>
      </w:pPr>
    </w:p>
    <w:p w14:paraId="61699C2F" w14:textId="77777777" w:rsidR="008D21B0" w:rsidRDefault="008D21B0" w:rsidP="001312A5">
      <w:pPr>
        <w:spacing w:after="120" w:line="276" w:lineRule="auto"/>
        <w:ind w:right="-760"/>
        <w:jc w:val="center"/>
        <w:rPr>
          <w:rFonts w:cstheme="minorHAnsi"/>
          <w:sz w:val="24"/>
          <w:szCs w:val="24"/>
        </w:rPr>
      </w:pPr>
    </w:p>
    <w:p w14:paraId="3709E853" w14:textId="77777777" w:rsidR="00080258" w:rsidRPr="00080258" w:rsidRDefault="00080258" w:rsidP="001312A5">
      <w:pPr>
        <w:spacing w:after="120" w:line="276" w:lineRule="auto"/>
        <w:ind w:right="-760"/>
        <w:jc w:val="center"/>
        <w:rPr>
          <w:rFonts w:cstheme="minorHAnsi"/>
          <w:sz w:val="24"/>
          <w:szCs w:val="24"/>
        </w:rPr>
      </w:pPr>
    </w:p>
    <w:p w14:paraId="6CAB08FC" w14:textId="672BF0BA" w:rsidR="001312A5" w:rsidRPr="00080258" w:rsidRDefault="008D21B0" w:rsidP="001312A5">
      <w:pPr>
        <w:spacing w:after="120" w:line="276" w:lineRule="auto"/>
        <w:ind w:left="-426" w:right="-760"/>
        <w:jc w:val="center"/>
        <w:rPr>
          <w:rFonts w:cstheme="minorHAnsi"/>
          <w:sz w:val="24"/>
          <w:szCs w:val="24"/>
        </w:rPr>
      </w:pPr>
      <w:r w:rsidRPr="00080258">
        <w:rPr>
          <w:rFonts w:cstheme="minorHAnsi"/>
          <w:sz w:val="24"/>
          <w:szCs w:val="24"/>
        </w:rPr>
        <w:t xml:space="preserve">     </w:t>
      </w:r>
      <w:r w:rsidR="001312A5" w:rsidRPr="00080258">
        <w:rPr>
          <w:rFonts w:cstheme="minorHAnsi"/>
          <w:sz w:val="24"/>
          <w:szCs w:val="24"/>
        </w:rPr>
        <w:t>Πρόεδρος                                         Τακτικό Μέλος</w:t>
      </w:r>
      <w:r w:rsidR="001312A5" w:rsidRPr="00080258">
        <w:rPr>
          <w:rFonts w:cstheme="minorHAnsi"/>
          <w:sz w:val="24"/>
          <w:szCs w:val="24"/>
        </w:rPr>
        <w:tab/>
        <w:t xml:space="preserve">                     </w:t>
      </w:r>
      <w:r w:rsidR="001312A5" w:rsidRPr="00080258">
        <w:rPr>
          <w:rFonts w:cstheme="minorHAnsi"/>
          <w:sz w:val="24"/>
          <w:szCs w:val="24"/>
        </w:rPr>
        <w:tab/>
        <w:t xml:space="preserve">        Τακτικό  Μέλος</w:t>
      </w:r>
    </w:p>
    <w:p w14:paraId="765D9DC4" w14:textId="43C4C54B" w:rsidR="00080258" w:rsidRDefault="00080258" w:rsidP="001312A5">
      <w:pPr>
        <w:tabs>
          <w:tab w:val="left" w:pos="8312"/>
        </w:tabs>
        <w:spacing w:after="120" w:line="264" w:lineRule="auto"/>
        <w:ind w:left="-426" w:right="-760"/>
        <w:jc w:val="center"/>
        <w:rPr>
          <w:rFonts w:cstheme="minorHAnsi"/>
          <w:sz w:val="24"/>
          <w:szCs w:val="24"/>
        </w:rPr>
      </w:pPr>
    </w:p>
    <w:p w14:paraId="6ED1968D" w14:textId="77777777" w:rsidR="00DD1B00" w:rsidRPr="00080258" w:rsidRDefault="00DD1B00" w:rsidP="00080258">
      <w:pPr>
        <w:jc w:val="center"/>
        <w:rPr>
          <w:rFonts w:cstheme="minorHAnsi"/>
          <w:sz w:val="24"/>
          <w:szCs w:val="24"/>
        </w:rPr>
      </w:pPr>
    </w:p>
    <w:sectPr w:rsidR="00DD1B00" w:rsidRPr="00080258" w:rsidSect="0085372E">
      <w:footerReference w:type="default" r:id="rId8"/>
      <w:pgSz w:w="11906" w:h="16838"/>
      <w:pgMar w:top="1135" w:right="1841" w:bottom="99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F6BD6" w14:textId="77777777" w:rsidR="005A6754" w:rsidRDefault="005A6754" w:rsidP="00524020">
      <w:pPr>
        <w:spacing w:after="0" w:line="240" w:lineRule="auto"/>
      </w:pPr>
      <w:r>
        <w:separator/>
      </w:r>
    </w:p>
  </w:endnote>
  <w:endnote w:type="continuationSeparator" w:id="0">
    <w:p w14:paraId="589ADEC3" w14:textId="77777777" w:rsidR="005A6754" w:rsidRDefault="005A6754" w:rsidP="0052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209197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FF823" w14:textId="3D813EAA" w:rsidR="00524020" w:rsidRDefault="00524020" w:rsidP="0042392F">
        <w:pPr>
          <w:pStyle w:val="a5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66441">
          <w:t>2</w:t>
        </w:r>
        <w:r>
          <w:fldChar w:fldCharType="end"/>
        </w:r>
      </w:p>
    </w:sdtContent>
  </w:sdt>
  <w:p w14:paraId="3F027786" w14:textId="06DC3E93" w:rsidR="00052139" w:rsidRPr="00A27F1B" w:rsidRDefault="000C76DD" w:rsidP="0005213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Times New Roman"/>
        <w:noProof w:val="0"/>
        <w:sz w:val="20"/>
        <w:szCs w:val="20"/>
        <w:lang w:val="en-US" w:eastAsia="el-GR"/>
      </w:rPr>
    </w:pPr>
    <w:r>
      <w:rPr>
        <w:rFonts w:ascii="Arial" w:eastAsia="Times New Roman" w:hAnsi="Arial" w:cs="Times New Roman"/>
        <w:b/>
        <w:noProof w:val="0"/>
        <w:sz w:val="20"/>
        <w:szCs w:val="20"/>
        <w:lang w:eastAsia="el-GR"/>
      </w:rPr>
      <w:t xml:space="preserve">     </w:t>
    </w:r>
    <w:r w:rsidR="00052139" w:rsidRPr="00A27F1B">
      <w:rPr>
        <w:rFonts w:ascii="Arial" w:eastAsia="Times New Roman" w:hAnsi="Arial" w:cs="Times New Roman"/>
        <w:b/>
        <w:noProof w:val="0"/>
        <w:sz w:val="20"/>
        <w:szCs w:val="20"/>
        <w:lang w:eastAsia="el-GR"/>
      </w:rPr>
      <w:t xml:space="preserve">                </w:t>
    </w:r>
  </w:p>
  <w:p w14:paraId="7DDB8531" w14:textId="3EFCE751" w:rsidR="00567E93" w:rsidRPr="00567E93" w:rsidRDefault="00567E93" w:rsidP="00CB51E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Times New Roman"/>
        <w:noProof w:val="0"/>
        <w:sz w:val="18"/>
        <w:szCs w:val="18"/>
        <w:lang w:eastAsia="el-GR"/>
      </w:rPr>
    </w:pPr>
  </w:p>
  <w:p w14:paraId="28DF4DDA" w14:textId="77777777" w:rsidR="00524020" w:rsidRDefault="005240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BD6DF" w14:textId="77777777" w:rsidR="005A6754" w:rsidRDefault="005A6754" w:rsidP="00524020">
      <w:pPr>
        <w:spacing w:after="0" w:line="240" w:lineRule="auto"/>
      </w:pPr>
      <w:r>
        <w:separator/>
      </w:r>
    </w:p>
  </w:footnote>
  <w:footnote w:type="continuationSeparator" w:id="0">
    <w:p w14:paraId="6CF715B3" w14:textId="77777777" w:rsidR="005A6754" w:rsidRDefault="005A6754" w:rsidP="00524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0F2"/>
    <w:multiLevelType w:val="hybridMultilevel"/>
    <w:tmpl w:val="557031B0"/>
    <w:lvl w:ilvl="0" w:tplc="8F9E0298">
      <w:numFmt w:val="bullet"/>
      <w:lvlText w:val="-"/>
      <w:lvlJc w:val="left"/>
      <w:pPr>
        <w:ind w:left="-66" w:hanging="360"/>
      </w:pPr>
      <w:rPr>
        <w:rFonts w:ascii="Calibri" w:eastAsia="Times New Roman" w:hAnsi="Calibri" w:cs="Calibri" w:hint="default"/>
      </w:rPr>
    </w:lvl>
    <w:lvl w:ilvl="1" w:tplc="2CAA023E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F355E8F"/>
    <w:multiLevelType w:val="hybridMultilevel"/>
    <w:tmpl w:val="0AB2C46A"/>
    <w:lvl w:ilvl="0" w:tplc="0408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AE958C4"/>
    <w:multiLevelType w:val="hybridMultilevel"/>
    <w:tmpl w:val="56E4E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03B15"/>
    <w:multiLevelType w:val="hybridMultilevel"/>
    <w:tmpl w:val="C1AEA250"/>
    <w:lvl w:ilvl="0" w:tplc="04080005">
      <w:start w:val="1"/>
      <w:numFmt w:val="bullet"/>
      <w:lvlText w:val=""/>
      <w:lvlJc w:val="left"/>
      <w:pPr>
        <w:ind w:left="-66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2F866D64"/>
    <w:multiLevelType w:val="hybridMultilevel"/>
    <w:tmpl w:val="EC0E6BC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07F9B"/>
    <w:multiLevelType w:val="hybridMultilevel"/>
    <w:tmpl w:val="609CAB14"/>
    <w:lvl w:ilvl="0" w:tplc="0408001B">
      <w:start w:val="1"/>
      <w:numFmt w:val="lowerRoman"/>
      <w:lvlText w:val="%1."/>
      <w:lvlJc w:val="right"/>
      <w:pPr>
        <w:ind w:left="299" w:hanging="360"/>
      </w:pPr>
    </w:lvl>
    <w:lvl w:ilvl="1" w:tplc="04080019" w:tentative="1">
      <w:start w:val="1"/>
      <w:numFmt w:val="lowerLetter"/>
      <w:lvlText w:val="%2."/>
      <w:lvlJc w:val="left"/>
      <w:pPr>
        <w:ind w:left="1019" w:hanging="360"/>
      </w:pPr>
    </w:lvl>
    <w:lvl w:ilvl="2" w:tplc="0408001B" w:tentative="1">
      <w:start w:val="1"/>
      <w:numFmt w:val="lowerRoman"/>
      <w:lvlText w:val="%3."/>
      <w:lvlJc w:val="right"/>
      <w:pPr>
        <w:ind w:left="1739" w:hanging="180"/>
      </w:pPr>
    </w:lvl>
    <w:lvl w:ilvl="3" w:tplc="0408000F" w:tentative="1">
      <w:start w:val="1"/>
      <w:numFmt w:val="decimal"/>
      <w:lvlText w:val="%4."/>
      <w:lvlJc w:val="left"/>
      <w:pPr>
        <w:ind w:left="2459" w:hanging="360"/>
      </w:pPr>
    </w:lvl>
    <w:lvl w:ilvl="4" w:tplc="04080019" w:tentative="1">
      <w:start w:val="1"/>
      <w:numFmt w:val="lowerLetter"/>
      <w:lvlText w:val="%5."/>
      <w:lvlJc w:val="left"/>
      <w:pPr>
        <w:ind w:left="3179" w:hanging="360"/>
      </w:pPr>
    </w:lvl>
    <w:lvl w:ilvl="5" w:tplc="0408001B" w:tentative="1">
      <w:start w:val="1"/>
      <w:numFmt w:val="lowerRoman"/>
      <w:lvlText w:val="%6."/>
      <w:lvlJc w:val="right"/>
      <w:pPr>
        <w:ind w:left="3899" w:hanging="180"/>
      </w:pPr>
    </w:lvl>
    <w:lvl w:ilvl="6" w:tplc="0408000F" w:tentative="1">
      <w:start w:val="1"/>
      <w:numFmt w:val="decimal"/>
      <w:lvlText w:val="%7."/>
      <w:lvlJc w:val="left"/>
      <w:pPr>
        <w:ind w:left="4619" w:hanging="360"/>
      </w:pPr>
    </w:lvl>
    <w:lvl w:ilvl="7" w:tplc="04080019" w:tentative="1">
      <w:start w:val="1"/>
      <w:numFmt w:val="lowerLetter"/>
      <w:lvlText w:val="%8."/>
      <w:lvlJc w:val="left"/>
      <w:pPr>
        <w:ind w:left="5339" w:hanging="360"/>
      </w:pPr>
    </w:lvl>
    <w:lvl w:ilvl="8" w:tplc="0408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6" w15:restartNumberingAfterBreak="0">
    <w:nsid w:val="3C2D52EF"/>
    <w:multiLevelType w:val="hybridMultilevel"/>
    <w:tmpl w:val="1DAE2496"/>
    <w:lvl w:ilvl="0" w:tplc="BDE6D7A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4A180C"/>
    <w:multiLevelType w:val="hybridMultilevel"/>
    <w:tmpl w:val="76B8D32E"/>
    <w:lvl w:ilvl="0" w:tplc="0408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496D5E"/>
    <w:multiLevelType w:val="hybridMultilevel"/>
    <w:tmpl w:val="1AAA565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05164"/>
    <w:multiLevelType w:val="hybridMultilevel"/>
    <w:tmpl w:val="798095F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CB34398"/>
    <w:multiLevelType w:val="hybridMultilevel"/>
    <w:tmpl w:val="DE9A65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46043"/>
    <w:multiLevelType w:val="hybridMultilevel"/>
    <w:tmpl w:val="DBBEA000"/>
    <w:lvl w:ilvl="0" w:tplc="8F9E0298">
      <w:numFmt w:val="bullet"/>
      <w:lvlText w:val="-"/>
      <w:lvlJc w:val="left"/>
      <w:pPr>
        <w:ind w:left="-66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 w15:restartNumberingAfterBreak="0">
    <w:nsid w:val="557822E9"/>
    <w:multiLevelType w:val="hybridMultilevel"/>
    <w:tmpl w:val="D9C60EE2"/>
    <w:lvl w:ilvl="0" w:tplc="04080005">
      <w:start w:val="1"/>
      <w:numFmt w:val="bullet"/>
      <w:lvlText w:val=""/>
      <w:lvlJc w:val="left"/>
      <w:pPr>
        <w:ind w:left="-66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56357FA2"/>
    <w:multiLevelType w:val="hybridMultilevel"/>
    <w:tmpl w:val="1B62084E"/>
    <w:lvl w:ilvl="0" w:tplc="C8283EE4">
      <w:start w:val="1"/>
      <w:numFmt w:val="decimal"/>
      <w:lvlText w:val="%1."/>
      <w:lvlJc w:val="left"/>
      <w:pPr>
        <w:ind w:left="-5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5" w:hanging="360"/>
      </w:pPr>
    </w:lvl>
    <w:lvl w:ilvl="2" w:tplc="0408001B" w:tentative="1">
      <w:start w:val="1"/>
      <w:numFmt w:val="lowerRoman"/>
      <w:lvlText w:val="%3."/>
      <w:lvlJc w:val="right"/>
      <w:pPr>
        <w:ind w:left="1375" w:hanging="180"/>
      </w:pPr>
    </w:lvl>
    <w:lvl w:ilvl="3" w:tplc="0408000F" w:tentative="1">
      <w:start w:val="1"/>
      <w:numFmt w:val="decimal"/>
      <w:lvlText w:val="%4."/>
      <w:lvlJc w:val="left"/>
      <w:pPr>
        <w:ind w:left="2095" w:hanging="360"/>
      </w:pPr>
    </w:lvl>
    <w:lvl w:ilvl="4" w:tplc="04080019" w:tentative="1">
      <w:start w:val="1"/>
      <w:numFmt w:val="lowerLetter"/>
      <w:lvlText w:val="%5."/>
      <w:lvlJc w:val="left"/>
      <w:pPr>
        <w:ind w:left="2815" w:hanging="360"/>
      </w:pPr>
    </w:lvl>
    <w:lvl w:ilvl="5" w:tplc="0408001B" w:tentative="1">
      <w:start w:val="1"/>
      <w:numFmt w:val="lowerRoman"/>
      <w:lvlText w:val="%6."/>
      <w:lvlJc w:val="right"/>
      <w:pPr>
        <w:ind w:left="3535" w:hanging="180"/>
      </w:pPr>
    </w:lvl>
    <w:lvl w:ilvl="6" w:tplc="0408000F" w:tentative="1">
      <w:start w:val="1"/>
      <w:numFmt w:val="decimal"/>
      <w:lvlText w:val="%7."/>
      <w:lvlJc w:val="left"/>
      <w:pPr>
        <w:ind w:left="4255" w:hanging="360"/>
      </w:pPr>
    </w:lvl>
    <w:lvl w:ilvl="7" w:tplc="04080019" w:tentative="1">
      <w:start w:val="1"/>
      <w:numFmt w:val="lowerLetter"/>
      <w:lvlText w:val="%8."/>
      <w:lvlJc w:val="left"/>
      <w:pPr>
        <w:ind w:left="4975" w:hanging="360"/>
      </w:pPr>
    </w:lvl>
    <w:lvl w:ilvl="8" w:tplc="0408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4" w15:restartNumberingAfterBreak="0">
    <w:nsid w:val="59EB5DEB"/>
    <w:multiLevelType w:val="hybridMultilevel"/>
    <w:tmpl w:val="F2E6077A"/>
    <w:lvl w:ilvl="0" w:tplc="153ABC12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03A9F"/>
    <w:multiLevelType w:val="hybridMultilevel"/>
    <w:tmpl w:val="189ED8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B1DA6"/>
    <w:multiLevelType w:val="hybridMultilevel"/>
    <w:tmpl w:val="5B508C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4081A"/>
    <w:multiLevelType w:val="hybridMultilevel"/>
    <w:tmpl w:val="1F16FE50"/>
    <w:lvl w:ilvl="0" w:tplc="0408000F">
      <w:start w:val="1"/>
      <w:numFmt w:val="decimal"/>
      <w:lvlText w:val="%1."/>
      <w:lvlJc w:val="left"/>
      <w:pPr>
        <w:ind w:left="295" w:hanging="360"/>
      </w:pPr>
    </w:lvl>
    <w:lvl w:ilvl="1" w:tplc="04080019" w:tentative="1">
      <w:start w:val="1"/>
      <w:numFmt w:val="lowerLetter"/>
      <w:lvlText w:val="%2."/>
      <w:lvlJc w:val="left"/>
      <w:pPr>
        <w:ind w:left="1015" w:hanging="360"/>
      </w:pPr>
    </w:lvl>
    <w:lvl w:ilvl="2" w:tplc="0408001B" w:tentative="1">
      <w:start w:val="1"/>
      <w:numFmt w:val="lowerRoman"/>
      <w:lvlText w:val="%3."/>
      <w:lvlJc w:val="right"/>
      <w:pPr>
        <w:ind w:left="1735" w:hanging="180"/>
      </w:pPr>
    </w:lvl>
    <w:lvl w:ilvl="3" w:tplc="0408000F" w:tentative="1">
      <w:start w:val="1"/>
      <w:numFmt w:val="decimal"/>
      <w:lvlText w:val="%4."/>
      <w:lvlJc w:val="left"/>
      <w:pPr>
        <w:ind w:left="2455" w:hanging="360"/>
      </w:pPr>
    </w:lvl>
    <w:lvl w:ilvl="4" w:tplc="04080019" w:tentative="1">
      <w:start w:val="1"/>
      <w:numFmt w:val="lowerLetter"/>
      <w:lvlText w:val="%5."/>
      <w:lvlJc w:val="left"/>
      <w:pPr>
        <w:ind w:left="3175" w:hanging="360"/>
      </w:pPr>
    </w:lvl>
    <w:lvl w:ilvl="5" w:tplc="0408001B" w:tentative="1">
      <w:start w:val="1"/>
      <w:numFmt w:val="lowerRoman"/>
      <w:lvlText w:val="%6."/>
      <w:lvlJc w:val="right"/>
      <w:pPr>
        <w:ind w:left="3895" w:hanging="180"/>
      </w:pPr>
    </w:lvl>
    <w:lvl w:ilvl="6" w:tplc="0408000F" w:tentative="1">
      <w:start w:val="1"/>
      <w:numFmt w:val="decimal"/>
      <w:lvlText w:val="%7."/>
      <w:lvlJc w:val="left"/>
      <w:pPr>
        <w:ind w:left="4615" w:hanging="360"/>
      </w:pPr>
    </w:lvl>
    <w:lvl w:ilvl="7" w:tplc="04080019" w:tentative="1">
      <w:start w:val="1"/>
      <w:numFmt w:val="lowerLetter"/>
      <w:lvlText w:val="%8."/>
      <w:lvlJc w:val="left"/>
      <w:pPr>
        <w:ind w:left="5335" w:hanging="360"/>
      </w:pPr>
    </w:lvl>
    <w:lvl w:ilvl="8" w:tplc="0408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747F0225"/>
    <w:multiLevelType w:val="hybridMultilevel"/>
    <w:tmpl w:val="F026763A"/>
    <w:lvl w:ilvl="0" w:tplc="8F9E0298">
      <w:numFmt w:val="bullet"/>
      <w:lvlText w:val="-"/>
      <w:lvlJc w:val="left"/>
      <w:pPr>
        <w:ind w:left="-66" w:hanging="360"/>
      </w:pPr>
      <w:rPr>
        <w:rFonts w:ascii="Calibri" w:eastAsia="Times New Roman" w:hAnsi="Calibri" w:cs="Calibri" w:hint="default"/>
      </w:rPr>
    </w:lvl>
    <w:lvl w:ilvl="1" w:tplc="8F9E0298">
      <w:numFmt w:val="bullet"/>
      <w:lvlText w:val="-"/>
      <w:lvlJc w:val="left"/>
      <w:pPr>
        <w:ind w:left="654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9" w15:restartNumberingAfterBreak="0">
    <w:nsid w:val="7E490125"/>
    <w:multiLevelType w:val="hybridMultilevel"/>
    <w:tmpl w:val="179E92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0"/>
  </w:num>
  <w:num w:numId="5">
    <w:abstractNumId w:val="18"/>
  </w:num>
  <w:num w:numId="6">
    <w:abstractNumId w:val="15"/>
  </w:num>
  <w:num w:numId="7">
    <w:abstractNumId w:val="10"/>
  </w:num>
  <w:num w:numId="8">
    <w:abstractNumId w:val="19"/>
  </w:num>
  <w:num w:numId="9">
    <w:abstractNumId w:val="17"/>
  </w:num>
  <w:num w:numId="10">
    <w:abstractNumId w:val="13"/>
  </w:num>
  <w:num w:numId="11">
    <w:abstractNumId w:val="6"/>
  </w:num>
  <w:num w:numId="12">
    <w:abstractNumId w:val="8"/>
  </w:num>
  <w:num w:numId="13">
    <w:abstractNumId w:val="7"/>
  </w:num>
  <w:num w:numId="14">
    <w:abstractNumId w:val="5"/>
  </w:num>
  <w:num w:numId="15">
    <w:abstractNumId w:val="9"/>
  </w:num>
  <w:num w:numId="16">
    <w:abstractNumId w:val="4"/>
  </w:num>
  <w:num w:numId="17">
    <w:abstractNumId w:val="14"/>
  </w:num>
  <w:num w:numId="18">
    <w:abstractNumId w:val="1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2D"/>
    <w:rsid w:val="000017E0"/>
    <w:rsid w:val="00014A1E"/>
    <w:rsid w:val="00034F8A"/>
    <w:rsid w:val="000379CB"/>
    <w:rsid w:val="00043950"/>
    <w:rsid w:val="00052139"/>
    <w:rsid w:val="0005219E"/>
    <w:rsid w:val="00057F9A"/>
    <w:rsid w:val="0006795D"/>
    <w:rsid w:val="00071D9B"/>
    <w:rsid w:val="00077E7F"/>
    <w:rsid w:val="00080258"/>
    <w:rsid w:val="00092E09"/>
    <w:rsid w:val="00092F7E"/>
    <w:rsid w:val="00094D48"/>
    <w:rsid w:val="000A5D2C"/>
    <w:rsid w:val="000A61BC"/>
    <w:rsid w:val="000B029E"/>
    <w:rsid w:val="000B15E1"/>
    <w:rsid w:val="000B392D"/>
    <w:rsid w:val="000C116A"/>
    <w:rsid w:val="000C76DD"/>
    <w:rsid w:val="000C7FA2"/>
    <w:rsid w:val="000E3608"/>
    <w:rsid w:val="000E45D7"/>
    <w:rsid w:val="000E4B4E"/>
    <w:rsid w:val="000F1C4E"/>
    <w:rsid w:val="000F5CDB"/>
    <w:rsid w:val="001016E4"/>
    <w:rsid w:val="00113654"/>
    <w:rsid w:val="00126B53"/>
    <w:rsid w:val="001312A5"/>
    <w:rsid w:val="0013339F"/>
    <w:rsid w:val="00134EE6"/>
    <w:rsid w:val="0014504C"/>
    <w:rsid w:val="00152BB3"/>
    <w:rsid w:val="001573BA"/>
    <w:rsid w:val="0016066B"/>
    <w:rsid w:val="001608AC"/>
    <w:rsid w:val="00166441"/>
    <w:rsid w:val="00181002"/>
    <w:rsid w:val="0018106D"/>
    <w:rsid w:val="001A2B58"/>
    <w:rsid w:val="001A7F4B"/>
    <w:rsid w:val="001B12EB"/>
    <w:rsid w:val="001C1EEC"/>
    <w:rsid w:val="001F0525"/>
    <w:rsid w:val="001F4D66"/>
    <w:rsid w:val="001F7D62"/>
    <w:rsid w:val="00205CA1"/>
    <w:rsid w:val="00207019"/>
    <w:rsid w:val="00212F7A"/>
    <w:rsid w:val="00225529"/>
    <w:rsid w:val="0023361E"/>
    <w:rsid w:val="00243B80"/>
    <w:rsid w:val="00261BAC"/>
    <w:rsid w:val="0027173A"/>
    <w:rsid w:val="00275E6B"/>
    <w:rsid w:val="00283AE9"/>
    <w:rsid w:val="00294844"/>
    <w:rsid w:val="002A46BF"/>
    <w:rsid w:val="002A7276"/>
    <w:rsid w:val="002B231C"/>
    <w:rsid w:val="002B2509"/>
    <w:rsid w:val="002B4BA6"/>
    <w:rsid w:val="002C1622"/>
    <w:rsid w:val="002E7B3F"/>
    <w:rsid w:val="002F17A7"/>
    <w:rsid w:val="002F53CB"/>
    <w:rsid w:val="00323825"/>
    <w:rsid w:val="003259C2"/>
    <w:rsid w:val="00333252"/>
    <w:rsid w:val="00335D9B"/>
    <w:rsid w:val="003562A6"/>
    <w:rsid w:val="00357E47"/>
    <w:rsid w:val="00370382"/>
    <w:rsid w:val="00377097"/>
    <w:rsid w:val="00380DB8"/>
    <w:rsid w:val="0039262E"/>
    <w:rsid w:val="003959DF"/>
    <w:rsid w:val="00395B60"/>
    <w:rsid w:val="003A57A1"/>
    <w:rsid w:val="003B62D9"/>
    <w:rsid w:val="003B6E8F"/>
    <w:rsid w:val="003C03B4"/>
    <w:rsid w:val="003C3101"/>
    <w:rsid w:val="003C550B"/>
    <w:rsid w:val="003F23C1"/>
    <w:rsid w:val="003F27DD"/>
    <w:rsid w:val="003F2D26"/>
    <w:rsid w:val="003F3DBD"/>
    <w:rsid w:val="003F42AF"/>
    <w:rsid w:val="0041335D"/>
    <w:rsid w:val="004225CA"/>
    <w:rsid w:val="0042392F"/>
    <w:rsid w:val="00424385"/>
    <w:rsid w:val="004369C8"/>
    <w:rsid w:val="00440ACA"/>
    <w:rsid w:val="00446D13"/>
    <w:rsid w:val="00472FC4"/>
    <w:rsid w:val="00473381"/>
    <w:rsid w:val="0048072D"/>
    <w:rsid w:val="0049705D"/>
    <w:rsid w:val="004B30C6"/>
    <w:rsid w:val="004D377A"/>
    <w:rsid w:val="004E38E6"/>
    <w:rsid w:val="004E7461"/>
    <w:rsid w:val="004E7DC4"/>
    <w:rsid w:val="004F16AC"/>
    <w:rsid w:val="005113EA"/>
    <w:rsid w:val="00516FE6"/>
    <w:rsid w:val="00524020"/>
    <w:rsid w:val="0053084D"/>
    <w:rsid w:val="005337F2"/>
    <w:rsid w:val="005435B2"/>
    <w:rsid w:val="00567E93"/>
    <w:rsid w:val="00586249"/>
    <w:rsid w:val="00593616"/>
    <w:rsid w:val="005A1669"/>
    <w:rsid w:val="005A60B4"/>
    <w:rsid w:val="005A6754"/>
    <w:rsid w:val="005C0914"/>
    <w:rsid w:val="005D040A"/>
    <w:rsid w:val="005F098E"/>
    <w:rsid w:val="00614B4F"/>
    <w:rsid w:val="006429E4"/>
    <w:rsid w:val="00642F22"/>
    <w:rsid w:val="00643B71"/>
    <w:rsid w:val="00663BC5"/>
    <w:rsid w:val="00666F98"/>
    <w:rsid w:val="00695EA9"/>
    <w:rsid w:val="006A68B6"/>
    <w:rsid w:val="006B2173"/>
    <w:rsid w:val="006B5462"/>
    <w:rsid w:val="006D3594"/>
    <w:rsid w:val="006D4A53"/>
    <w:rsid w:val="006F2509"/>
    <w:rsid w:val="00702629"/>
    <w:rsid w:val="0070603D"/>
    <w:rsid w:val="007070E9"/>
    <w:rsid w:val="007131F1"/>
    <w:rsid w:val="0072011C"/>
    <w:rsid w:val="00723859"/>
    <w:rsid w:val="007240DE"/>
    <w:rsid w:val="00724195"/>
    <w:rsid w:val="00727AF1"/>
    <w:rsid w:val="007319E8"/>
    <w:rsid w:val="00732C9D"/>
    <w:rsid w:val="00735518"/>
    <w:rsid w:val="0075782D"/>
    <w:rsid w:val="00764536"/>
    <w:rsid w:val="00770D86"/>
    <w:rsid w:val="00772354"/>
    <w:rsid w:val="007762C2"/>
    <w:rsid w:val="00783A39"/>
    <w:rsid w:val="007B06CB"/>
    <w:rsid w:val="007D1F27"/>
    <w:rsid w:val="007D2748"/>
    <w:rsid w:val="007D7E88"/>
    <w:rsid w:val="007E6685"/>
    <w:rsid w:val="007F2F68"/>
    <w:rsid w:val="007F32E7"/>
    <w:rsid w:val="00802C6A"/>
    <w:rsid w:val="00803AAD"/>
    <w:rsid w:val="0084383C"/>
    <w:rsid w:val="0085372E"/>
    <w:rsid w:val="00856751"/>
    <w:rsid w:val="00860598"/>
    <w:rsid w:val="00861EB7"/>
    <w:rsid w:val="00870D7F"/>
    <w:rsid w:val="008A0C5C"/>
    <w:rsid w:val="008B1863"/>
    <w:rsid w:val="008B4E7F"/>
    <w:rsid w:val="008B5F69"/>
    <w:rsid w:val="008B64EA"/>
    <w:rsid w:val="008B72D1"/>
    <w:rsid w:val="008D21B0"/>
    <w:rsid w:val="008D5996"/>
    <w:rsid w:val="008F777C"/>
    <w:rsid w:val="00901384"/>
    <w:rsid w:val="0090519F"/>
    <w:rsid w:val="009179BB"/>
    <w:rsid w:val="0092168A"/>
    <w:rsid w:val="00930542"/>
    <w:rsid w:val="00957884"/>
    <w:rsid w:val="0097152A"/>
    <w:rsid w:val="0098163B"/>
    <w:rsid w:val="0099783D"/>
    <w:rsid w:val="009A225A"/>
    <w:rsid w:val="009A7F83"/>
    <w:rsid w:val="009B2CA9"/>
    <w:rsid w:val="009D4E53"/>
    <w:rsid w:val="009E28C5"/>
    <w:rsid w:val="009F062D"/>
    <w:rsid w:val="009F5E86"/>
    <w:rsid w:val="00A11452"/>
    <w:rsid w:val="00A155DB"/>
    <w:rsid w:val="00A23B30"/>
    <w:rsid w:val="00A327CE"/>
    <w:rsid w:val="00A42F99"/>
    <w:rsid w:val="00A5358F"/>
    <w:rsid w:val="00A63EEB"/>
    <w:rsid w:val="00A81746"/>
    <w:rsid w:val="00A83B80"/>
    <w:rsid w:val="00A93049"/>
    <w:rsid w:val="00A97DBA"/>
    <w:rsid w:val="00AD1C98"/>
    <w:rsid w:val="00AE730A"/>
    <w:rsid w:val="00AF7CBF"/>
    <w:rsid w:val="00B053A0"/>
    <w:rsid w:val="00B06510"/>
    <w:rsid w:val="00B068B0"/>
    <w:rsid w:val="00B12DD0"/>
    <w:rsid w:val="00B20D28"/>
    <w:rsid w:val="00B2729D"/>
    <w:rsid w:val="00B4222D"/>
    <w:rsid w:val="00B42633"/>
    <w:rsid w:val="00B56F6A"/>
    <w:rsid w:val="00B60539"/>
    <w:rsid w:val="00B81B1A"/>
    <w:rsid w:val="00BA19EE"/>
    <w:rsid w:val="00BA491D"/>
    <w:rsid w:val="00BA55CC"/>
    <w:rsid w:val="00BA7A29"/>
    <w:rsid w:val="00BF3EE5"/>
    <w:rsid w:val="00BF437C"/>
    <w:rsid w:val="00BF7F30"/>
    <w:rsid w:val="00C052D9"/>
    <w:rsid w:val="00C118CF"/>
    <w:rsid w:val="00C1236A"/>
    <w:rsid w:val="00C1476C"/>
    <w:rsid w:val="00C37D57"/>
    <w:rsid w:val="00C40C1A"/>
    <w:rsid w:val="00C45937"/>
    <w:rsid w:val="00C50A96"/>
    <w:rsid w:val="00C57E03"/>
    <w:rsid w:val="00C60B2E"/>
    <w:rsid w:val="00C67451"/>
    <w:rsid w:val="00C805BB"/>
    <w:rsid w:val="00C87A65"/>
    <w:rsid w:val="00C96126"/>
    <w:rsid w:val="00C97C4F"/>
    <w:rsid w:val="00CB2F2C"/>
    <w:rsid w:val="00CB51EF"/>
    <w:rsid w:val="00CC1755"/>
    <w:rsid w:val="00CC7A89"/>
    <w:rsid w:val="00CE11BA"/>
    <w:rsid w:val="00CE20E1"/>
    <w:rsid w:val="00CE3B99"/>
    <w:rsid w:val="00CF03C7"/>
    <w:rsid w:val="00D0246F"/>
    <w:rsid w:val="00D061C2"/>
    <w:rsid w:val="00D068E9"/>
    <w:rsid w:val="00D106C3"/>
    <w:rsid w:val="00D15F9F"/>
    <w:rsid w:val="00D22BB2"/>
    <w:rsid w:val="00D23CD8"/>
    <w:rsid w:val="00D26845"/>
    <w:rsid w:val="00D325FE"/>
    <w:rsid w:val="00D43C91"/>
    <w:rsid w:val="00D538CA"/>
    <w:rsid w:val="00D62D32"/>
    <w:rsid w:val="00D7720A"/>
    <w:rsid w:val="00D9085C"/>
    <w:rsid w:val="00DA45C6"/>
    <w:rsid w:val="00DB0C39"/>
    <w:rsid w:val="00DC0E52"/>
    <w:rsid w:val="00DD1B00"/>
    <w:rsid w:val="00DD1BA9"/>
    <w:rsid w:val="00DE6220"/>
    <w:rsid w:val="00E04F96"/>
    <w:rsid w:val="00E07425"/>
    <w:rsid w:val="00E61F30"/>
    <w:rsid w:val="00E73D15"/>
    <w:rsid w:val="00E8602A"/>
    <w:rsid w:val="00E90B12"/>
    <w:rsid w:val="00E91F7E"/>
    <w:rsid w:val="00E937D7"/>
    <w:rsid w:val="00E95C86"/>
    <w:rsid w:val="00E96C49"/>
    <w:rsid w:val="00EA2870"/>
    <w:rsid w:val="00EC1E20"/>
    <w:rsid w:val="00EC5E3E"/>
    <w:rsid w:val="00ED0D16"/>
    <w:rsid w:val="00ED0E6B"/>
    <w:rsid w:val="00ED3DAA"/>
    <w:rsid w:val="00ED6B69"/>
    <w:rsid w:val="00ED7F95"/>
    <w:rsid w:val="00EE6C58"/>
    <w:rsid w:val="00EF133A"/>
    <w:rsid w:val="00F034CD"/>
    <w:rsid w:val="00F14416"/>
    <w:rsid w:val="00F17083"/>
    <w:rsid w:val="00F362C0"/>
    <w:rsid w:val="00F36736"/>
    <w:rsid w:val="00F411FD"/>
    <w:rsid w:val="00F445AA"/>
    <w:rsid w:val="00F57F88"/>
    <w:rsid w:val="00F61975"/>
    <w:rsid w:val="00F7364B"/>
    <w:rsid w:val="00F744E1"/>
    <w:rsid w:val="00F763A5"/>
    <w:rsid w:val="00F8163F"/>
    <w:rsid w:val="00FA7E66"/>
    <w:rsid w:val="00FB4361"/>
    <w:rsid w:val="00FC7DF0"/>
    <w:rsid w:val="00FD7058"/>
    <w:rsid w:val="00FF36AB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7D05E8"/>
  <w15:docId w15:val="{F855537F-A2F9-4B67-9A66-D5053053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A1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240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24020"/>
    <w:rPr>
      <w:noProof/>
    </w:rPr>
  </w:style>
  <w:style w:type="paragraph" w:styleId="a5">
    <w:name w:val="footer"/>
    <w:basedOn w:val="a"/>
    <w:link w:val="Char0"/>
    <w:uiPriority w:val="99"/>
    <w:unhideWhenUsed/>
    <w:rsid w:val="005240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24020"/>
    <w:rPr>
      <w:noProof/>
    </w:rPr>
  </w:style>
  <w:style w:type="paragraph" w:styleId="a6">
    <w:name w:val="Balloon Text"/>
    <w:basedOn w:val="a"/>
    <w:link w:val="Char1"/>
    <w:uiPriority w:val="99"/>
    <w:semiHidden/>
    <w:unhideWhenUsed/>
    <w:rsid w:val="0009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94D48"/>
    <w:rPr>
      <w:rFonts w:ascii="Tahoma" w:hAnsi="Tahoma" w:cs="Tahoma"/>
      <w:noProof/>
      <w:sz w:val="16"/>
      <w:szCs w:val="16"/>
    </w:rPr>
  </w:style>
  <w:style w:type="paragraph" w:styleId="a7">
    <w:name w:val="List Paragraph"/>
    <w:basedOn w:val="a"/>
    <w:uiPriority w:val="34"/>
    <w:qFormat/>
    <w:rsid w:val="008B1863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61975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F61975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F61975"/>
    <w:rPr>
      <w:noProof/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61975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F61975"/>
    <w:rPr>
      <w:b/>
      <w:bCs/>
      <w:noProof/>
      <w:sz w:val="20"/>
      <w:szCs w:val="20"/>
    </w:rPr>
  </w:style>
  <w:style w:type="table" w:customStyle="1" w:styleId="1">
    <w:name w:val="Πλέγμα πίνακα1"/>
    <w:basedOn w:val="a1"/>
    <w:next w:val="a3"/>
    <w:uiPriority w:val="59"/>
    <w:rsid w:val="007E668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077E7F"/>
    <w:rPr>
      <w:color w:val="0563C1" w:themeColor="hyperlink"/>
      <w:u w:val="single"/>
    </w:rPr>
  </w:style>
  <w:style w:type="table" w:customStyle="1" w:styleId="2">
    <w:name w:val="Πλέγμα πίνακα2"/>
    <w:basedOn w:val="a1"/>
    <w:next w:val="a3"/>
    <w:uiPriority w:val="59"/>
    <w:rsid w:val="009A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3BDCE-EE6F-4E54-860B-DCF38C65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g</dc:creator>
  <cp:lastModifiedBy>Ioanna Stergiaki</cp:lastModifiedBy>
  <cp:revision>8</cp:revision>
  <dcterms:created xsi:type="dcterms:W3CDTF">2024-03-26T08:10:00Z</dcterms:created>
  <dcterms:modified xsi:type="dcterms:W3CDTF">2024-03-26T10:27:00Z</dcterms:modified>
</cp:coreProperties>
</file>